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1B" w:rsidRDefault="00E91630" w:rsidP="00D1271B">
      <w:pPr>
        <w:spacing w:after="0" w:line="259" w:lineRule="auto"/>
        <w:ind w:left="540" w:firstLine="0"/>
        <w:rPr>
          <w:color w:val="auto"/>
          <w:sz w:val="16"/>
          <w:szCs w:val="16"/>
        </w:rPr>
      </w:pPr>
      <w:r w:rsidRPr="00E91630">
        <w:rPr>
          <w:noProof/>
          <w:color w:val="auto"/>
          <w:sz w:val="16"/>
          <w:szCs w:val="16"/>
        </w:rPr>
        <w:drawing>
          <wp:inline distT="0" distB="0" distL="0" distR="0">
            <wp:extent cx="6319520" cy="8689340"/>
            <wp:effectExtent l="0" t="0" r="5080" b="0"/>
            <wp:docPr id="1" name="Рисунок 1" descr="C:\Users\Admin\Pictures\Сканы\Скан_2021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Сканы\Скан_202104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9520" cy="8689340"/>
                    </a:xfrm>
                    <a:prstGeom prst="rect">
                      <a:avLst/>
                    </a:prstGeom>
                    <a:noFill/>
                    <a:ln>
                      <a:noFill/>
                    </a:ln>
                  </pic:spPr>
                </pic:pic>
              </a:graphicData>
            </a:graphic>
          </wp:inline>
        </w:drawing>
      </w:r>
    </w:p>
    <w:p w:rsidR="00E91630" w:rsidRDefault="00E91630" w:rsidP="00D1271B">
      <w:pPr>
        <w:spacing w:after="0" w:line="259" w:lineRule="auto"/>
        <w:ind w:left="540" w:firstLine="0"/>
        <w:rPr>
          <w:color w:val="auto"/>
          <w:sz w:val="16"/>
          <w:szCs w:val="16"/>
        </w:rPr>
      </w:pPr>
    </w:p>
    <w:p w:rsidR="00E91630" w:rsidRDefault="00E91630" w:rsidP="00D1271B">
      <w:pPr>
        <w:spacing w:after="0" w:line="259" w:lineRule="auto"/>
        <w:ind w:left="540" w:firstLine="0"/>
        <w:rPr>
          <w:color w:val="auto"/>
          <w:sz w:val="16"/>
          <w:szCs w:val="16"/>
        </w:rPr>
      </w:pPr>
    </w:p>
    <w:p w:rsidR="00E91630" w:rsidRDefault="00E91630" w:rsidP="00D1271B">
      <w:pPr>
        <w:spacing w:after="0" w:line="259" w:lineRule="auto"/>
        <w:ind w:left="540" w:firstLine="0"/>
        <w:rPr>
          <w:color w:val="auto"/>
          <w:sz w:val="16"/>
          <w:szCs w:val="16"/>
        </w:rPr>
      </w:pPr>
    </w:p>
    <w:p w:rsidR="00E91630" w:rsidRDefault="00E91630" w:rsidP="00D1271B">
      <w:pPr>
        <w:spacing w:after="0" w:line="259" w:lineRule="auto"/>
        <w:ind w:left="540" w:firstLine="0"/>
        <w:rPr>
          <w:color w:val="auto"/>
          <w:sz w:val="16"/>
          <w:szCs w:val="16"/>
        </w:rPr>
      </w:pPr>
    </w:p>
    <w:p w:rsidR="00E91630" w:rsidRPr="00D1271B" w:rsidRDefault="00E91630" w:rsidP="00D1271B">
      <w:pPr>
        <w:spacing w:after="0" w:line="259" w:lineRule="auto"/>
        <w:ind w:left="540" w:firstLine="0"/>
        <w:rPr>
          <w:color w:val="auto"/>
          <w:sz w:val="16"/>
          <w:szCs w:val="16"/>
        </w:rPr>
      </w:pPr>
      <w:bookmarkStart w:id="0" w:name="_GoBack"/>
      <w:bookmarkEnd w:id="0"/>
    </w:p>
    <w:p w:rsidR="00D1271B" w:rsidRPr="00D1271B" w:rsidRDefault="00D1271B" w:rsidP="00D1271B">
      <w:pPr>
        <w:shd w:val="clear" w:color="auto" w:fill="FFFFFF"/>
        <w:spacing w:after="0" w:line="240" w:lineRule="auto"/>
        <w:ind w:left="0" w:firstLine="0"/>
        <w:jc w:val="both"/>
        <w:rPr>
          <w:color w:val="auto"/>
          <w:sz w:val="24"/>
          <w:szCs w:val="24"/>
        </w:rPr>
      </w:pPr>
      <w:r w:rsidRPr="00D1271B">
        <w:rPr>
          <w:b/>
          <w:bCs/>
          <w:color w:val="auto"/>
          <w:sz w:val="24"/>
          <w:szCs w:val="24"/>
        </w:rPr>
        <w:lastRenderedPageBreak/>
        <w:t>1</w:t>
      </w:r>
      <w:r w:rsidRPr="00D1271B">
        <w:rPr>
          <w:color w:val="auto"/>
          <w:sz w:val="24"/>
          <w:szCs w:val="24"/>
        </w:rPr>
        <w:t xml:space="preserve">. </w:t>
      </w:r>
      <w:r w:rsidRPr="00D1271B">
        <w:rPr>
          <w:b/>
          <w:bCs/>
          <w:color w:val="auto"/>
          <w:sz w:val="24"/>
          <w:szCs w:val="24"/>
        </w:rPr>
        <w:t>Общие положения</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1.1. Настоящее Положение разработано в соответствии с </w:t>
      </w:r>
      <w:r w:rsidRPr="00D1271B">
        <w:rPr>
          <w:color w:val="auto"/>
          <w:sz w:val="24"/>
          <w:szCs w:val="24"/>
          <w:shd w:val="clear" w:color="auto" w:fill="FFFFFF"/>
        </w:rPr>
        <w:t xml:space="preserve">Федеральным законом </w:t>
      </w:r>
      <w:r w:rsidRPr="00D1271B">
        <w:rPr>
          <w:color w:val="auto"/>
          <w:sz w:val="24"/>
          <w:szCs w:val="24"/>
        </w:rPr>
        <w:t>№ 273-ФЗ от 29.12.2012г "Об образовании в Российской Федерации" с изменениями от 8 декабря</w:t>
      </w:r>
      <w:r w:rsidRPr="00D1271B">
        <w:rPr>
          <w:sz w:val="24"/>
          <w:szCs w:val="24"/>
        </w:rPr>
        <w:t xml:space="preserve"> 2020 года,</w:t>
      </w:r>
      <w:r w:rsidRPr="00D1271B">
        <w:rPr>
          <w:color w:val="auto"/>
          <w:sz w:val="24"/>
          <w:szCs w:val="24"/>
        </w:rPr>
        <w:t xml:space="preserve">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15 октября 2020 года, а также в соответствии с Гражданским и Трудовым кодексом Российской Федерации, Уставом </w:t>
      </w:r>
      <w:r>
        <w:rPr>
          <w:color w:val="auto"/>
          <w:sz w:val="24"/>
          <w:szCs w:val="24"/>
        </w:rPr>
        <w:t>МБДОУ «</w:t>
      </w:r>
      <w:proofErr w:type="spellStart"/>
      <w:r>
        <w:rPr>
          <w:color w:val="auto"/>
          <w:sz w:val="24"/>
          <w:szCs w:val="24"/>
        </w:rPr>
        <w:t>Середкинский</w:t>
      </w:r>
      <w:proofErr w:type="spellEnd"/>
      <w:r>
        <w:rPr>
          <w:color w:val="auto"/>
          <w:sz w:val="24"/>
          <w:szCs w:val="24"/>
        </w:rPr>
        <w:t xml:space="preserve"> детский сад»</w:t>
      </w:r>
    </w:p>
    <w:p w:rsidR="00D1271B" w:rsidRPr="00D1271B" w:rsidRDefault="00D1271B" w:rsidP="00D1271B">
      <w:pPr>
        <w:spacing w:after="0" w:line="240" w:lineRule="auto"/>
        <w:ind w:left="0" w:firstLine="0"/>
        <w:jc w:val="both"/>
        <w:rPr>
          <w:color w:val="auto"/>
          <w:sz w:val="24"/>
          <w:szCs w:val="24"/>
        </w:rPr>
      </w:pPr>
      <w:r w:rsidRPr="00D1271B">
        <w:rPr>
          <w:color w:val="auto"/>
          <w:spacing w:val="-6"/>
          <w:sz w:val="24"/>
          <w:szCs w:val="24"/>
        </w:rPr>
        <w:t xml:space="preserve">1.2. </w:t>
      </w:r>
      <w:r w:rsidRPr="00D1271B">
        <w:rPr>
          <w:color w:val="auto"/>
          <w:sz w:val="24"/>
          <w:szCs w:val="24"/>
        </w:rPr>
        <w:t>Совет ДОУ (далее – Совет) является коллегиальным органом самоуправления ДОУ, реализующим принцип демократического, государственно-общественного характера управления образо</w:t>
      </w:r>
      <w:r w:rsidRPr="00D1271B">
        <w:rPr>
          <w:color w:val="auto"/>
          <w:sz w:val="24"/>
          <w:szCs w:val="24"/>
        </w:rPr>
        <w:softHyphen/>
        <w:t xml:space="preserve">ванием, осуществляющим в соответствии с Уставом </w:t>
      </w:r>
      <w:r>
        <w:rPr>
          <w:color w:val="auto"/>
          <w:sz w:val="24"/>
          <w:szCs w:val="24"/>
        </w:rPr>
        <w:t>МБДОУ «</w:t>
      </w:r>
      <w:proofErr w:type="spellStart"/>
      <w:r>
        <w:rPr>
          <w:color w:val="auto"/>
          <w:sz w:val="24"/>
          <w:szCs w:val="24"/>
        </w:rPr>
        <w:t>Середкинский</w:t>
      </w:r>
      <w:proofErr w:type="spellEnd"/>
      <w:r>
        <w:rPr>
          <w:color w:val="auto"/>
          <w:sz w:val="24"/>
          <w:szCs w:val="24"/>
        </w:rPr>
        <w:t xml:space="preserve"> детский сад»</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  </w:t>
      </w:r>
    </w:p>
    <w:p w:rsidR="00D1271B" w:rsidRPr="00D1271B" w:rsidRDefault="00D1271B" w:rsidP="00D1271B">
      <w:pPr>
        <w:spacing w:after="0" w:line="257" w:lineRule="auto"/>
        <w:ind w:left="0" w:firstLine="0"/>
        <w:jc w:val="both"/>
        <w:rPr>
          <w:color w:val="auto"/>
          <w:sz w:val="24"/>
          <w:szCs w:val="24"/>
        </w:rPr>
      </w:pPr>
      <w:r w:rsidRPr="00D1271B">
        <w:rPr>
          <w:color w:val="auto"/>
          <w:sz w:val="24"/>
          <w:szCs w:val="24"/>
        </w:rPr>
        <w:t>1.3. Данное Положение определяет основные цели, задачи и функции, компетенции и состав Совета,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w:t>
      </w:r>
    </w:p>
    <w:p w:rsidR="00D1271B" w:rsidRPr="00D1271B" w:rsidRDefault="00D1271B" w:rsidP="00D1271B">
      <w:pPr>
        <w:spacing w:after="0" w:line="257" w:lineRule="auto"/>
        <w:ind w:left="0" w:firstLine="0"/>
        <w:jc w:val="both"/>
        <w:rPr>
          <w:color w:val="auto"/>
          <w:sz w:val="24"/>
          <w:szCs w:val="24"/>
        </w:rPr>
      </w:pPr>
      <w:r w:rsidRPr="00D1271B">
        <w:rPr>
          <w:color w:val="auto"/>
          <w:sz w:val="24"/>
          <w:szCs w:val="24"/>
        </w:rPr>
        <w:t xml:space="preserve">1.4. Настоящее Положение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w:t>
      </w:r>
      <w:proofErr w:type="spellStart"/>
      <w:r w:rsidRPr="00D1271B">
        <w:rPr>
          <w:color w:val="auto"/>
          <w:sz w:val="24"/>
          <w:szCs w:val="24"/>
        </w:rPr>
        <w:t>воспитательно</w:t>
      </w:r>
      <w:proofErr w:type="spellEnd"/>
      <w:r w:rsidRPr="00D1271B">
        <w:rPr>
          <w:color w:val="auto"/>
          <w:sz w:val="24"/>
          <w:szCs w:val="24"/>
        </w:rPr>
        <w:t>-образовательной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1.5. В состав Совета входят представители работников </w:t>
      </w:r>
      <w:r>
        <w:rPr>
          <w:color w:val="auto"/>
          <w:sz w:val="24"/>
          <w:szCs w:val="24"/>
        </w:rPr>
        <w:t>МБДОУ «</w:t>
      </w:r>
      <w:proofErr w:type="spellStart"/>
      <w:r>
        <w:rPr>
          <w:color w:val="auto"/>
          <w:sz w:val="24"/>
          <w:szCs w:val="24"/>
        </w:rPr>
        <w:t>Середкинский</w:t>
      </w:r>
      <w:proofErr w:type="spellEnd"/>
      <w:r>
        <w:rPr>
          <w:color w:val="auto"/>
          <w:sz w:val="24"/>
          <w:szCs w:val="24"/>
        </w:rPr>
        <w:t xml:space="preserve"> детский сад»</w:t>
      </w:r>
    </w:p>
    <w:p w:rsidR="00D1271B" w:rsidRPr="00D1271B" w:rsidRDefault="00D1271B" w:rsidP="00D1271B">
      <w:pPr>
        <w:spacing w:after="0" w:line="258" w:lineRule="auto"/>
        <w:ind w:left="0" w:firstLine="0"/>
        <w:jc w:val="both"/>
        <w:rPr>
          <w:color w:val="auto"/>
          <w:sz w:val="24"/>
          <w:szCs w:val="24"/>
        </w:rPr>
      </w:pPr>
      <w:r w:rsidRPr="00D1271B">
        <w:rPr>
          <w:color w:val="auto"/>
          <w:sz w:val="24"/>
          <w:szCs w:val="24"/>
        </w:rPr>
        <w:t>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трудового коллектива 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1.6. Совет осуществляет свою деятельность в соответствии с законами и иными нормативными правовыми актами Российской Федерации, муниципальными правовыми актами Управления образования, Уставом, а также регламентом Совета и иными локальными нормативными актами дошкольного образовательного учреждения, настоящим Положением. </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1.7. Деятельность членов Совета </w:t>
      </w:r>
      <w:r>
        <w:rPr>
          <w:color w:val="auto"/>
          <w:sz w:val="24"/>
          <w:szCs w:val="24"/>
        </w:rPr>
        <w:t>МБДОУ «</w:t>
      </w:r>
      <w:proofErr w:type="spellStart"/>
      <w:r>
        <w:rPr>
          <w:color w:val="auto"/>
          <w:sz w:val="24"/>
          <w:szCs w:val="24"/>
        </w:rPr>
        <w:t>Середкинский</w:t>
      </w:r>
      <w:proofErr w:type="spellEnd"/>
      <w:r>
        <w:rPr>
          <w:color w:val="auto"/>
          <w:sz w:val="24"/>
          <w:szCs w:val="24"/>
        </w:rPr>
        <w:t xml:space="preserve"> детский сад» </w:t>
      </w:r>
      <w:r w:rsidRPr="00D1271B">
        <w:rPr>
          <w:color w:val="auto"/>
          <w:sz w:val="24"/>
          <w:szCs w:val="24"/>
        </w:rPr>
        <w:t>основывается на принципах добровольности участия в его работе, равенства, коллегиальности принятия решений и гласности.  </w:t>
      </w:r>
    </w:p>
    <w:p w:rsidR="00D1271B" w:rsidRPr="00D1271B" w:rsidRDefault="00D1271B" w:rsidP="00D1271B">
      <w:pPr>
        <w:spacing w:after="0" w:line="258" w:lineRule="auto"/>
        <w:ind w:left="0" w:firstLine="0"/>
        <w:jc w:val="both"/>
        <w:rPr>
          <w:color w:val="auto"/>
          <w:sz w:val="24"/>
          <w:szCs w:val="24"/>
        </w:rPr>
      </w:pPr>
      <w:r w:rsidRPr="00D1271B">
        <w:rPr>
          <w:color w:val="auto"/>
          <w:sz w:val="24"/>
          <w:szCs w:val="24"/>
        </w:rPr>
        <w:t xml:space="preserve">1.8.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w:t>
      </w:r>
    </w:p>
    <w:p w:rsidR="00D1271B" w:rsidRPr="00D1271B" w:rsidRDefault="00D1271B" w:rsidP="00D1271B">
      <w:pPr>
        <w:spacing w:after="0" w:line="250" w:lineRule="auto"/>
        <w:ind w:left="0" w:firstLine="0"/>
        <w:jc w:val="both"/>
        <w:rPr>
          <w:color w:val="auto"/>
          <w:sz w:val="24"/>
          <w:szCs w:val="24"/>
        </w:rPr>
      </w:pPr>
      <w:r w:rsidRPr="00D1271B">
        <w:rPr>
          <w:color w:val="auto"/>
          <w:sz w:val="24"/>
          <w:szCs w:val="24"/>
        </w:rPr>
        <w:t>1.9. Совет работает в тесном контакте с администрацией дошкольного образовательного учреждения и общественными организациями.</w:t>
      </w:r>
    </w:p>
    <w:p w:rsidR="00D1271B" w:rsidRPr="00D1271B" w:rsidRDefault="00D1271B" w:rsidP="00D1271B">
      <w:pPr>
        <w:suppressAutoHyphens/>
        <w:autoSpaceDE w:val="0"/>
        <w:autoSpaceDN w:val="0"/>
        <w:adjustRightInd w:val="0"/>
        <w:spacing w:after="0" w:line="240" w:lineRule="auto"/>
        <w:ind w:left="0" w:firstLine="0"/>
        <w:jc w:val="both"/>
        <w:rPr>
          <w:color w:val="auto"/>
          <w:sz w:val="24"/>
          <w:szCs w:val="24"/>
        </w:rPr>
      </w:pPr>
    </w:p>
    <w:p w:rsidR="00D1271B" w:rsidRPr="00D1271B" w:rsidRDefault="00D1271B" w:rsidP="00D1271B">
      <w:pPr>
        <w:spacing w:after="0" w:line="240" w:lineRule="auto"/>
        <w:ind w:left="0" w:firstLine="0"/>
        <w:jc w:val="both"/>
        <w:rPr>
          <w:b/>
          <w:color w:val="auto"/>
          <w:sz w:val="24"/>
          <w:szCs w:val="24"/>
        </w:rPr>
      </w:pPr>
      <w:r w:rsidRPr="00D1271B">
        <w:rPr>
          <w:b/>
          <w:color w:val="auto"/>
          <w:sz w:val="24"/>
          <w:szCs w:val="24"/>
        </w:rPr>
        <w:t>2. Цели и задачи Совета ДОУ</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2.1. 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и финансово-хозяйственной деятельности.</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2.2. </w:t>
      </w:r>
      <w:r w:rsidRPr="00D1271B">
        <w:rPr>
          <w:color w:val="auto"/>
          <w:sz w:val="24"/>
          <w:szCs w:val="24"/>
          <w:u w:val="single"/>
        </w:rPr>
        <w:t>Основными задачами Совета ДОУ являются:</w:t>
      </w:r>
    </w:p>
    <w:p w:rsidR="00D1271B" w:rsidRPr="00D1271B" w:rsidRDefault="00D1271B" w:rsidP="00D1271B">
      <w:pPr>
        <w:numPr>
          <w:ilvl w:val="0"/>
          <w:numId w:val="9"/>
        </w:numPr>
        <w:tabs>
          <w:tab w:val="left" w:pos="720"/>
        </w:tabs>
        <w:spacing w:after="0" w:line="240" w:lineRule="auto"/>
        <w:jc w:val="both"/>
        <w:rPr>
          <w:color w:val="auto"/>
          <w:sz w:val="24"/>
          <w:szCs w:val="24"/>
        </w:rPr>
      </w:pPr>
      <w:r w:rsidRPr="00D1271B">
        <w:rPr>
          <w:color w:val="auto"/>
          <w:sz w:val="24"/>
          <w:szCs w:val="24"/>
        </w:rPr>
        <w:lastRenderedPageBreak/>
        <w:t xml:space="preserve">участие в определении основных направлений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разработке программ и проектов дальнейшего развития дошкольного образовательного учреждения;</w:t>
      </w:r>
    </w:p>
    <w:p w:rsidR="00D1271B" w:rsidRPr="00D1271B" w:rsidRDefault="00D1271B" w:rsidP="00D1271B">
      <w:pPr>
        <w:numPr>
          <w:ilvl w:val="0"/>
          <w:numId w:val="9"/>
        </w:numPr>
        <w:tabs>
          <w:tab w:val="left" w:pos="720"/>
        </w:tabs>
        <w:spacing w:after="0" w:line="240" w:lineRule="auto"/>
        <w:jc w:val="both"/>
        <w:rPr>
          <w:color w:val="auto"/>
          <w:sz w:val="24"/>
          <w:szCs w:val="24"/>
        </w:rPr>
      </w:pPr>
      <w:r w:rsidRPr="00D1271B">
        <w:rPr>
          <w:color w:val="auto"/>
          <w:sz w:val="24"/>
          <w:szCs w:val="24"/>
        </w:rPr>
        <w:t xml:space="preserve">участие в создании оптимальных условий для организации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в дошкольном образовательном учреждении;</w:t>
      </w:r>
    </w:p>
    <w:p w:rsidR="00D1271B" w:rsidRPr="00D1271B" w:rsidRDefault="00D1271B" w:rsidP="00D1271B">
      <w:pPr>
        <w:numPr>
          <w:ilvl w:val="0"/>
          <w:numId w:val="9"/>
        </w:numPr>
        <w:tabs>
          <w:tab w:val="left" w:pos="416"/>
          <w:tab w:val="left" w:pos="720"/>
        </w:tabs>
        <w:spacing w:after="0" w:line="240" w:lineRule="auto"/>
        <w:jc w:val="both"/>
        <w:rPr>
          <w:color w:val="auto"/>
          <w:sz w:val="24"/>
          <w:szCs w:val="24"/>
        </w:rPr>
      </w:pPr>
      <w:r w:rsidRPr="00D1271B">
        <w:rPr>
          <w:color w:val="auto"/>
          <w:sz w:val="24"/>
          <w:szCs w:val="24"/>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D1271B" w:rsidRPr="00D1271B" w:rsidRDefault="00D1271B" w:rsidP="00D1271B">
      <w:pPr>
        <w:numPr>
          <w:ilvl w:val="0"/>
          <w:numId w:val="9"/>
        </w:numPr>
        <w:tabs>
          <w:tab w:val="left" w:pos="720"/>
        </w:tabs>
        <w:spacing w:after="0" w:line="240" w:lineRule="auto"/>
        <w:jc w:val="both"/>
        <w:rPr>
          <w:color w:val="auto"/>
          <w:sz w:val="24"/>
          <w:szCs w:val="24"/>
        </w:rPr>
      </w:pPr>
      <w:r w:rsidRPr="00D1271B">
        <w:rPr>
          <w:color w:val="auto"/>
          <w:sz w:val="24"/>
          <w:szCs w:val="24"/>
        </w:rPr>
        <w:t>поддержка общественных инициатив по совершенствованию и гармоничному развитию воспитанников;</w:t>
      </w:r>
    </w:p>
    <w:p w:rsidR="00D1271B" w:rsidRPr="00D1271B" w:rsidRDefault="00D1271B" w:rsidP="00D1271B">
      <w:pPr>
        <w:numPr>
          <w:ilvl w:val="0"/>
          <w:numId w:val="9"/>
        </w:numPr>
        <w:tabs>
          <w:tab w:val="left" w:pos="720"/>
        </w:tabs>
        <w:spacing w:after="0" w:line="240" w:lineRule="auto"/>
        <w:jc w:val="both"/>
        <w:rPr>
          <w:color w:val="auto"/>
          <w:sz w:val="24"/>
          <w:szCs w:val="24"/>
        </w:rPr>
      </w:pPr>
      <w:r w:rsidRPr="00D1271B">
        <w:rPr>
          <w:color w:val="auto"/>
          <w:sz w:val="24"/>
          <w:szCs w:val="24"/>
        </w:rPr>
        <w:t xml:space="preserve">организация и осуществление общественного контроля охраны здоровья участников </w:t>
      </w:r>
      <w:proofErr w:type="spellStart"/>
      <w:r w:rsidRPr="00D1271B">
        <w:rPr>
          <w:color w:val="auto"/>
          <w:sz w:val="24"/>
          <w:szCs w:val="24"/>
        </w:rPr>
        <w:t>воспитательно</w:t>
      </w:r>
      <w:proofErr w:type="spellEnd"/>
      <w:r w:rsidRPr="00D1271B">
        <w:rPr>
          <w:color w:val="auto"/>
          <w:sz w:val="24"/>
          <w:szCs w:val="24"/>
        </w:rPr>
        <w:t xml:space="preserve">-образовательных отношений, за безопасными условиями его осуществления, организацией питания, соблюдением нормативно закрепленных требований к </w:t>
      </w:r>
      <w:r w:rsidRPr="00D1271B">
        <w:rPr>
          <w:color w:val="auto"/>
          <w:sz w:val="23"/>
          <w:szCs w:val="24"/>
        </w:rPr>
        <w:t>условиям</w:t>
      </w:r>
      <w:bookmarkStart w:id="1" w:name="page3"/>
      <w:bookmarkEnd w:id="1"/>
      <w:r w:rsidRPr="00D1271B">
        <w:rPr>
          <w:color w:val="auto"/>
          <w:sz w:val="23"/>
          <w:szCs w:val="24"/>
        </w:rPr>
        <w:t xml:space="preserve"> </w:t>
      </w:r>
      <w:r w:rsidRPr="00D1271B">
        <w:rPr>
          <w:color w:val="auto"/>
          <w:sz w:val="24"/>
          <w:szCs w:val="24"/>
        </w:rPr>
        <w:t>образовательной деятельности в ДОУ, целевым расходованием финансовых средств дошкольного образовательного учреждения;</w:t>
      </w:r>
    </w:p>
    <w:p w:rsidR="00D1271B" w:rsidRPr="00D1271B" w:rsidRDefault="00D1271B" w:rsidP="00D1271B">
      <w:pPr>
        <w:numPr>
          <w:ilvl w:val="0"/>
          <w:numId w:val="9"/>
        </w:numPr>
        <w:tabs>
          <w:tab w:val="left" w:pos="720"/>
          <w:tab w:val="left" w:pos="1182"/>
        </w:tabs>
        <w:spacing w:after="0" w:line="240" w:lineRule="auto"/>
        <w:jc w:val="both"/>
        <w:rPr>
          <w:color w:val="auto"/>
          <w:sz w:val="24"/>
          <w:szCs w:val="24"/>
        </w:rPr>
      </w:pPr>
      <w:r w:rsidRPr="00D1271B">
        <w:rPr>
          <w:color w:val="auto"/>
          <w:sz w:val="24"/>
          <w:szCs w:val="24"/>
        </w:rPr>
        <w:t xml:space="preserve">содействие в деятельности по созданию в дошкольном образовательном учреждении оптимальных условий и форм организации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w:t>
      </w:r>
    </w:p>
    <w:p w:rsidR="00D1271B" w:rsidRPr="00D1271B" w:rsidRDefault="00D1271B" w:rsidP="00D1271B">
      <w:pPr>
        <w:numPr>
          <w:ilvl w:val="0"/>
          <w:numId w:val="9"/>
        </w:numPr>
        <w:tabs>
          <w:tab w:val="left" w:pos="720"/>
          <w:tab w:val="left" w:pos="1294"/>
        </w:tabs>
        <w:spacing w:after="0" w:line="240" w:lineRule="auto"/>
        <w:jc w:val="both"/>
        <w:rPr>
          <w:color w:val="auto"/>
          <w:sz w:val="24"/>
          <w:szCs w:val="24"/>
        </w:rPr>
      </w:pPr>
      <w:r w:rsidRPr="00D1271B">
        <w:rPr>
          <w:color w:val="auto"/>
          <w:sz w:val="24"/>
          <w:szCs w:val="24"/>
        </w:rPr>
        <w:t>рассмотрение вопросов повышения эффективности финансово-экономической деятельности дошкольного образовательного учреждения;</w:t>
      </w:r>
    </w:p>
    <w:p w:rsidR="00D1271B" w:rsidRPr="00D1271B" w:rsidRDefault="00D1271B" w:rsidP="00D1271B">
      <w:pPr>
        <w:numPr>
          <w:ilvl w:val="0"/>
          <w:numId w:val="9"/>
        </w:numPr>
        <w:tabs>
          <w:tab w:val="left" w:pos="720"/>
        </w:tabs>
        <w:spacing w:after="0" w:line="240" w:lineRule="auto"/>
        <w:jc w:val="both"/>
        <w:rPr>
          <w:color w:val="auto"/>
          <w:sz w:val="24"/>
          <w:szCs w:val="24"/>
        </w:rPr>
      </w:pPr>
      <w:r w:rsidRPr="00D1271B">
        <w:rPr>
          <w:color w:val="auto"/>
          <w:sz w:val="24"/>
          <w:szCs w:val="24"/>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D1271B" w:rsidRPr="00D1271B" w:rsidRDefault="00D1271B" w:rsidP="00D1271B">
      <w:pPr>
        <w:numPr>
          <w:ilvl w:val="0"/>
          <w:numId w:val="9"/>
        </w:numPr>
        <w:tabs>
          <w:tab w:val="left" w:pos="720"/>
        </w:tabs>
        <w:spacing w:after="0" w:line="240" w:lineRule="auto"/>
        <w:ind w:right="20"/>
        <w:jc w:val="both"/>
        <w:rPr>
          <w:color w:val="auto"/>
          <w:sz w:val="24"/>
          <w:szCs w:val="24"/>
        </w:rPr>
      </w:pPr>
      <w:r w:rsidRPr="00D1271B">
        <w:rPr>
          <w:color w:val="auto"/>
          <w:sz w:val="24"/>
          <w:szCs w:val="24"/>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D1271B" w:rsidRPr="00D1271B" w:rsidRDefault="00D1271B" w:rsidP="00D1271B">
      <w:pPr>
        <w:numPr>
          <w:ilvl w:val="0"/>
          <w:numId w:val="9"/>
        </w:numPr>
        <w:tabs>
          <w:tab w:val="left" w:pos="720"/>
          <w:tab w:val="left" w:pos="1278"/>
        </w:tabs>
        <w:spacing w:after="0" w:line="240" w:lineRule="auto"/>
        <w:ind w:right="20"/>
        <w:jc w:val="both"/>
        <w:rPr>
          <w:color w:val="auto"/>
          <w:sz w:val="24"/>
          <w:szCs w:val="24"/>
        </w:rPr>
      </w:pPr>
      <w:r w:rsidRPr="00D1271B">
        <w:rPr>
          <w:color w:val="auto"/>
          <w:sz w:val="24"/>
          <w:szCs w:val="24"/>
        </w:rPr>
        <w:t>согласование (утверждение) локальных актов дошкольного образовательного учреждения в пределах его компетенции.</w:t>
      </w:r>
    </w:p>
    <w:p w:rsidR="00D1271B" w:rsidRPr="00D1271B" w:rsidRDefault="00D1271B" w:rsidP="00D1271B">
      <w:pPr>
        <w:spacing w:after="0" w:line="240" w:lineRule="auto"/>
        <w:ind w:left="0" w:firstLine="0"/>
        <w:jc w:val="both"/>
        <w:rPr>
          <w:color w:val="auto"/>
          <w:sz w:val="24"/>
          <w:szCs w:val="24"/>
        </w:rPr>
      </w:pPr>
    </w:p>
    <w:p w:rsidR="00D1271B" w:rsidRPr="00D1271B" w:rsidRDefault="00D1271B" w:rsidP="00D1271B">
      <w:pPr>
        <w:spacing w:after="0" w:line="240" w:lineRule="auto"/>
        <w:ind w:left="0" w:firstLine="0"/>
        <w:jc w:val="both"/>
        <w:rPr>
          <w:color w:val="auto"/>
          <w:sz w:val="24"/>
          <w:szCs w:val="24"/>
        </w:rPr>
      </w:pPr>
    </w:p>
    <w:p w:rsidR="00D1271B" w:rsidRPr="00D1271B" w:rsidRDefault="00D1271B" w:rsidP="00D1271B">
      <w:pPr>
        <w:spacing w:after="0" w:line="240" w:lineRule="auto"/>
        <w:ind w:left="0" w:firstLine="0"/>
        <w:jc w:val="both"/>
        <w:rPr>
          <w:b/>
          <w:color w:val="auto"/>
          <w:sz w:val="24"/>
          <w:szCs w:val="24"/>
        </w:rPr>
      </w:pPr>
      <w:r w:rsidRPr="00D1271B">
        <w:rPr>
          <w:b/>
          <w:color w:val="auto"/>
          <w:sz w:val="24"/>
          <w:szCs w:val="24"/>
        </w:rPr>
        <w:t>3. Функции Совета ДОУ</w:t>
      </w:r>
    </w:p>
    <w:p w:rsidR="00D1271B" w:rsidRPr="00D1271B" w:rsidRDefault="00D1271B" w:rsidP="00D1271B">
      <w:pPr>
        <w:spacing w:after="0" w:line="240" w:lineRule="auto"/>
        <w:ind w:left="0" w:firstLine="0"/>
        <w:jc w:val="both"/>
        <w:rPr>
          <w:color w:val="auto"/>
          <w:sz w:val="24"/>
          <w:szCs w:val="24"/>
          <w:u w:val="single"/>
        </w:rPr>
      </w:pPr>
      <w:r w:rsidRPr="00D1271B">
        <w:rPr>
          <w:color w:val="auto"/>
          <w:sz w:val="24"/>
          <w:szCs w:val="24"/>
        </w:rPr>
        <w:t xml:space="preserve">3. </w:t>
      </w:r>
      <w:r w:rsidRPr="00D1271B">
        <w:rPr>
          <w:color w:val="auto"/>
          <w:sz w:val="24"/>
          <w:szCs w:val="24"/>
          <w:u w:val="single"/>
        </w:rPr>
        <w:t>Совет ДОУ осуществляет следующие функции:</w:t>
      </w:r>
    </w:p>
    <w:p w:rsidR="00D1271B" w:rsidRPr="00D1271B" w:rsidRDefault="00D1271B" w:rsidP="00D1271B">
      <w:pPr>
        <w:numPr>
          <w:ilvl w:val="0"/>
          <w:numId w:val="10"/>
        </w:numPr>
        <w:tabs>
          <w:tab w:val="left" w:pos="999"/>
        </w:tabs>
        <w:spacing w:after="0" w:line="250" w:lineRule="auto"/>
        <w:rPr>
          <w:color w:val="auto"/>
          <w:sz w:val="24"/>
          <w:szCs w:val="24"/>
        </w:rPr>
      </w:pPr>
      <w:r w:rsidRPr="00D1271B">
        <w:rPr>
          <w:color w:val="auto"/>
          <w:sz w:val="24"/>
          <w:szCs w:val="24"/>
        </w:rPr>
        <w:t>принимает участие в обсуждении перспективного плана развития дошкольного образовательного учреждения;</w:t>
      </w:r>
    </w:p>
    <w:p w:rsidR="00D1271B" w:rsidRPr="00D1271B" w:rsidRDefault="00D1271B" w:rsidP="00D1271B">
      <w:pPr>
        <w:spacing w:after="0" w:line="25" w:lineRule="exact"/>
        <w:ind w:left="0" w:firstLine="0"/>
        <w:rPr>
          <w:color w:val="auto"/>
          <w:sz w:val="24"/>
          <w:szCs w:val="24"/>
        </w:rPr>
      </w:pPr>
    </w:p>
    <w:p w:rsidR="00D1271B" w:rsidRPr="00D1271B" w:rsidRDefault="00D1271B" w:rsidP="00D1271B">
      <w:pPr>
        <w:spacing w:after="0" w:line="20" w:lineRule="exact"/>
        <w:ind w:left="0" w:firstLine="0"/>
        <w:rPr>
          <w:color w:val="auto"/>
          <w:sz w:val="24"/>
          <w:szCs w:val="24"/>
        </w:rPr>
      </w:pPr>
    </w:p>
    <w:p w:rsidR="00D1271B" w:rsidRPr="00D1271B" w:rsidRDefault="00D1271B" w:rsidP="00D1271B">
      <w:pPr>
        <w:spacing w:after="0" w:line="240" w:lineRule="auto"/>
        <w:ind w:left="0" w:firstLine="0"/>
        <w:jc w:val="both"/>
        <w:rPr>
          <w:color w:val="auto"/>
          <w:sz w:val="24"/>
          <w:szCs w:val="24"/>
        </w:rPr>
      </w:pP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D1271B" w:rsidRPr="00D1271B" w:rsidRDefault="00D1271B" w:rsidP="00D1271B">
      <w:pPr>
        <w:numPr>
          <w:ilvl w:val="0"/>
          <w:numId w:val="5"/>
        </w:numPr>
        <w:spacing w:after="0" w:line="240" w:lineRule="auto"/>
        <w:jc w:val="both"/>
        <w:textAlignment w:val="baseline"/>
        <w:rPr>
          <w:color w:val="auto"/>
          <w:sz w:val="24"/>
          <w:szCs w:val="24"/>
        </w:rPr>
      </w:pPr>
      <w:r w:rsidRPr="00D1271B">
        <w:rPr>
          <w:color w:val="auto"/>
          <w:sz w:val="24"/>
          <w:szCs w:val="24"/>
        </w:rPr>
        <w:t>обсуждает вопросы, связанные с распределением стимулирующих выплат в коллективе;</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 xml:space="preserve">защищает законные права и интересы участников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w:t>
      </w:r>
    </w:p>
    <w:p w:rsidR="00D1271B" w:rsidRPr="00D1271B" w:rsidRDefault="00D1271B" w:rsidP="00D1271B">
      <w:pPr>
        <w:numPr>
          <w:ilvl w:val="0"/>
          <w:numId w:val="5"/>
        </w:numPr>
        <w:tabs>
          <w:tab w:val="left" w:pos="1201"/>
        </w:tabs>
        <w:spacing w:after="0" w:line="255" w:lineRule="auto"/>
        <w:jc w:val="both"/>
        <w:rPr>
          <w:color w:val="auto"/>
          <w:sz w:val="24"/>
          <w:szCs w:val="24"/>
        </w:rPr>
      </w:pPr>
      <w:r w:rsidRPr="00D1271B">
        <w:rPr>
          <w:color w:val="auto"/>
          <w:sz w:val="24"/>
          <w:szCs w:val="24"/>
        </w:rP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 xml:space="preserve">принимает локальные акты, затрагивающие деятельность, права и обязанности участников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 в дошкольном образовательном учреждении;</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принимает планы (ежегодные, среднесрочные, долгосрочные) развития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lastRenderedPageBreak/>
        <w:t>содействует привлечению внебюджетных средств с целью обеспечения деятельности и развития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согласовывает информационные карты аттестуемых педагогических работников;</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 xml:space="preserve">рассматривает вопросы содержания, форм и методов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планирования педагогической деятельности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рассматривает программу развития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согласовывает локальный акт, регулирующий порядок и условия стимулирования труда работников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согласовывает распорядок (режим) работы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по представлению заведующего ДОУ согласовывает смету расходования дополнительных финансовых</w:t>
      </w:r>
      <w:r w:rsidRPr="00D1271B">
        <w:rPr>
          <w:b/>
          <w:bCs/>
          <w:sz w:val="24"/>
          <w:szCs w:val="24"/>
        </w:rPr>
        <w:t> </w:t>
      </w:r>
      <w:r w:rsidRPr="00D1271B">
        <w:rPr>
          <w:color w:val="auto"/>
          <w:sz w:val="24"/>
          <w:szCs w:val="24"/>
        </w:rPr>
        <w:t>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w:t>
      </w:r>
      <w:r w:rsidRPr="00D1271B">
        <w:rPr>
          <w:b/>
          <w:bCs/>
          <w:sz w:val="24"/>
          <w:szCs w:val="24"/>
        </w:rPr>
        <w:t> </w:t>
      </w:r>
      <w:r w:rsidRPr="00D1271B">
        <w:rPr>
          <w:color w:val="auto"/>
          <w:sz w:val="24"/>
          <w:szCs w:val="24"/>
        </w:rPr>
        <w:t>лиц;</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выдвигает учреждение, педагогических работников для участия в муниципальных, региональных и всероссийских конкурсах;</w:t>
      </w:r>
    </w:p>
    <w:p w:rsidR="00D1271B" w:rsidRPr="00D1271B" w:rsidRDefault="00D1271B" w:rsidP="00D1271B">
      <w:pPr>
        <w:numPr>
          <w:ilvl w:val="0"/>
          <w:numId w:val="5"/>
        </w:numPr>
        <w:tabs>
          <w:tab w:val="left" w:pos="1052"/>
        </w:tabs>
        <w:spacing w:after="0" w:line="258" w:lineRule="auto"/>
        <w:jc w:val="both"/>
        <w:rPr>
          <w:color w:val="auto"/>
          <w:sz w:val="24"/>
          <w:szCs w:val="24"/>
        </w:rPr>
      </w:pPr>
      <w:r w:rsidRPr="00D1271B">
        <w:rPr>
          <w:color w:val="auto"/>
          <w:sz w:val="24"/>
          <w:szCs w:val="24"/>
        </w:rP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участвует в подготовке публичного (ежегодного) доклада дошкольного образовательного учреждения;</w:t>
      </w:r>
    </w:p>
    <w:p w:rsidR="00D1271B" w:rsidRPr="00D1271B" w:rsidRDefault="00D1271B" w:rsidP="00D1271B">
      <w:pPr>
        <w:numPr>
          <w:ilvl w:val="0"/>
          <w:numId w:val="5"/>
        </w:numPr>
        <w:tabs>
          <w:tab w:val="left" w:pos="1134"/>
        </w:tabs>
        <w:spacing w:after="0" w:line="240" w:lineRule="auto"/>
        <w:jc w:val="both"/>
        <w:rPr>
          <w:color w:val="auto"/>
          <w:sz w:val="24"/>
          <w:szCs w:val="24"/>
        </w:rPr>
      </w:pPr>
      <w:r w:rsidRPr="00D1271B">
        <w:rPr>
          <w:color w:val="auto"/>
          <w:sz w:val="24"/>
          <w:szCs w:val="24"/>
        </w:rPr>
        <w:t>решает иные вопросы, отнесенные к компетенции Совета дошкольного образовательного учреждения.</w:t>
      </w:r>
    </w:p>
    <w:p w:rsidR="00D1271B" w:rsidRPr="00D1271B" w:rsidRDefault="00D1271B" w:rsidP="00D1271B">
      <w:pPr>
        <w:shd w:val="clear" w:color="auto" w:fill="FFFFFF"/>
        <w:tabs>
          <w:tab w:val="left" w:pos="677"/>
        </w:tabs>
        <w:spacing w:after="0" w:line="240" w:lineRule="auto"/>
        <w:ind w:left="0" w:firstLine="0"/>
        <w:jc w:val="both"/>
        <w:rPr>
          <w:b/>
          <w:bCs/>
          <w:color w:val="auto"/>
          <w:spacing w:val="-7"/>
          <w:sz w:val="24"/>
          <w:szCs w:val="24"/>
        </w:rPr>
      </w:pPr>
    </w:p>
    <w:p w:rsidR="00D1271B" w:rsidRPr="00D1271B" w:rsidRDefault="00D1271B" w:rsidP="00D1271B">
      <w:pPr>
        <w:shd w:val="clear" w:color="auto" w:fill="FFFFFF"/>
        <w:tabs>
          <w:tab w:val="left" w:pos="677"/>
        </w:tabs>
        <w:spacing w:after="0" w:line="240" w:lineRule="auto"/>
        <w:ind w:left="0" w:firstLine="0"/>
        <w:jc w:val="both"/>
        <w:rPr>
          <w:color w:val="auto"/>
          <w:sz w:val="24"/>
          <w:szCs w:val="24"/>
        </w:rPr>
      </w:pPr>
      <w:r w:rsidRPr="00D1271B">
        <w:rPr>
          <w:b/>
          <w:bCs/>
          <w:color w:val="auto"/>
          <w:spacing w:val="-7"/>
          <w:sz w:val="24"/>
          <w:szCs w:val="24"/>
        </w:rPr>
        <w:t>4.</w:t>
      </w:r>
      <w:r w:rsidRPr="00D1271B">
        <w:rPr>
          <w:b/>
          <w:bCs/>
          <w:color w:val="auto"/>
          <w:sz w:val="24"/>
          <w:szCs w:val="24"/>
        </w:rPr>
        <w:t xml:space="preserve"> Компетенция Совета</w:t>
      </w:r>
    </w:p>
    <w:p w:rsidR="00D1271B" w:rsidRPr="00D1271B" w:rsidRDefault="00D1271B" w:rsidP="00D1271B">
      <w:pPr>
        <w:shd w:val="clear" w:color="auto" w:fill="FFFFFF"/>
        <w:spacing w:after="0" w:line="240" w:lineRule="auto"/>
        <w:ind w:left="0" w:firstLine="0"/>
        <w:rPr>
          <w:sz w:val="24"/>
          <w:szCs w:val="24"/>
        </w:rPr>
      </w:pPr>
      <w:r w:rsidRPr="00D1271B">
        <w:rPr>
          <w:sz w:val="24"/>
          <w:szCs w:val="24"/>
        </w:rPr>
        <w:t xml:space="preserve">4.1. </w:t>
      </w:r>
      <w:r w:rsidRPr="00D1271B">
        <w:rPr>
          <w:sz w:val="24"/>
          <w:szCs w:val="24"/>
          <w:u w:val="single"/>
        </w:rPr>
        <w:t>К компетенции Совета относятся решения следующих вопросов:</w:t>
      </w:r>
    </w:p>
    <w:p w:rsidR="00D1271B" w:rsidRPr="00D1271B" w:rsidRDefault="00D1271B" w:rsidP="00D1271B">
      <w:pPr>
        <w:numPr>
          <w:ilvl w:val="0"/>
          <w:numId w:val="11"/>
        </w:numPr>
        <w:shd w:val="clear" w:color="auto" w:fill="FFFFFF"/>
        <w:spacing w:after="0" w:line="240" w:lineRule="auto"/>
        <w:jc w:val="both"/>
        <w:rPr>
          <w:rFonts w:ascii="yandex-sans" w:hAnsi="yandex-sans"/>
          <w:sz w:val="24"/>
          <w:szCs w:val="24"/>
        </w:rPr>
      </w:pPr>
      <w:r w:rsidRPr="00D1271B">
        <w:rPr>
          <w:rFonts w:ascii="yandex-sans" w:hAnsi="yandex-sans"/>
          <w:sz w:val="24"/>
          <w:szCs w:val="24"/>
        </w:rPr>
        <w:lastRenderedPageBreak/>
        <w:t>определение основных направлений развития ДОУ;</w:t>
      </w:r>
    </w:p>
    <w:p w:rsidR="00D1271B" w:rsidRPr="00D1271B" w:rsidRDefault="00D1271B" w:rsidP="00D1271B">
      <w:pPr>
        <w:widowControl w:val="0"/>
        <w:numPr>
          <w:ilvl w:val="0"/>
          <w:numId w:val="8"/>
        </w:numPr>
        <w:autoSpaceDE w:val="0"/>
        <w:autoSpaceDN w:val="0"/>
        <w:adjustRightInd w:val="0"/>
        <w:spacing w:after="0" w:line="240" w:lineRule="auto"/>
        <w:jc w:val="both"/>
        <w:rPr>
          <w:color w:val="auto"/>
          <w:sz w:val="24"/>
          <w:szCs w:val="24"/>
        </w:rPr>
      </w:pPr>
      <w:r w:rsidRPr="00D1271B">
        <w:rPr>
          <w:color w:val="auto"/>
          <w:sz w:val="24"/>
          <w:szCs w:val="24"/>
        </w:rPr>
        <w:t xml:space="preserve">защита и содействие в реализации прав и законных интересов участников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w:t>
      </w:r>
    </w:p>
    <w:p w:rsidR="00D1271B" w:rsidRPr="00D1271B" w:rsidRDefault="00D1271B" w:rsidP="00D1271B">
      <w:pPr>
        <w:widowControl w:val="0"/>
        <w:numPr>
          <w:ilvl w:val="0"/>
          <w:numId w:val="8"/>
        </w:numPr>
        <w:autoSpaceDE w:val="0"/>
        <w:autoSpaceDN w:val="0"/>
        <w:adjustRightInd w:val="0"/>
        <w:spacing w:after="0" w:line="240" w:lineRule="auto"/>
        <w:jc w:val="both"/>
        <w:rPr>
          <w:color w:val="auto"/>
          <w:sz w:val="24"/>
          <w:szCs w:val="24"/>
        </w:rPr>
      </w:pPr>
      <w:r w:rsidRPr="00D1271B">
        <w:rPr>
          <w:color w:val="auto"/>
          <w:sz w:val="24"/>
          <w:szCs w:val="24"/>
        </w:rPr>
        <w:t xml:space="preserve">содействие в создании оптимальных условий для осуществления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и форм её организации в дошкольном образовательном учреждении, в повышении качества образования и воспитания;</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рассмотрение</w:t>
      </w:r>
      <w:r w:rsidRPr="00D1271B">
        <w:rPr>
          <w:sz w:val="24"/>
          <w:szCs w:val="24"/>
        </w:rPr>
        <w:t xml:space="preserve"> </w:t>
      </w:r>
      <w:r w:rsidRPr="00D1271B">
        <w:rPr>
          <w:rFonts w:ascii="yandex-sans" w:hAnsi="yandex-sans"/>
          <w:sz w:val="24"/>
          <w:szCs w:val="24"/>
        </w:rPr>
        <w:t>и</w:t>
      </w:r>
      <w:r w:rsidRPr="00D1271B">
        <w:rPr>
          <w:sz w:val="24"/>
          <w:szCs w:val="24"/>
        </w:rPr>
        <w:t xml:space="preserve"> </w:t>
      </w:r>
      <w:r w:rsidRPr="00D1271B">
        <w:rPr>
          <w:rFonts w:ascii="yandex-sans" w:hAnsi="yandex-sans"/>
          <w:sz w:val="24"/>
          <w:szCs w:val="24"/>
        </w:rPr>
        <w:t>обсуждение</w:t>
      </w:r>
      <w:r w:rsidRPr="00D1271B">
        <w:rPr>
          <w:sz w:val="24"/>
          <w:szCs w:val="24"/>
        </w:rPr>
        <w:t xml:space="preserve"> </w:t>
      </w:r>
      <w:r w:rsidRPr="00D1271B">
        <w:rPr>
          <w:rFonts w:ascii="yandex-sans" w:hAnsi="yandex-sans"/>
          <w:sz w:val="24"/>
          <w:szCs w:val="24"/>
        </w:rPr>
        <w:t>вопросов</w:t>
      </w:r>
      <w:r w:rsidRPr="00D1271B">
        <w:rPr>
          <w:sz w:val="24"/>
          <w:szCs w:val="24"/>
        </w:rPr>
        <w:t xml:space="preserve"> </w:t>
      </w:r>
      <w:r w:rsidRPr="00D1271B">
        <w:rPr>
          <w:rFonts w:ascii="yandex-sans" w:hAnsi="yandex-sans"/>
          <w:sz w:val="24"/>
          <w:szCs w:val="24"/>
        </w:rPr>
        <w:t>материально-технического</w:t>
      </w:r>
      <w:r w:rsidRPr="00D1271B">
        <w:rPr>
          <w:sz w:val="24"/>
          <w:szCs w:val="24"/>
        </w:rPr>
        <w:t xml:space="preserve"> </w:t>
      </w:r>
      <w:r w:rsidRPr="00D1271B">
        <w:rPr>
          <w:rFonts w:ascii="yandex-sans" w:hAnsi="yandex-sans"/>
          <w:sz w:val="24"/>
          <w:szCs w:val="24"/>
        </w:rPr>
        <w:t>обеспечения</w:t>
      </w:r>
      <w:r w:rsidRPr="00D1271B">
        <w:rPr>
          <w:sz w:val="24"/>
          <w:szCs w:val="24"/>
        </w:rPr>
        <w:t xml:space="preserve"> </w:t>
      </w:r>
      <w:r w:rsidRPr="00D1271B">
        <w:rPr>
          <w:rFonts w:ascii="yandex-sans" w:hAnsi="yandex-sans"/>
          <w:sz w:val="24"/>
          <w:szCs w:val="24"/>
        </w:rPr>
        <w:t>и</w:t>
      </w:r>
      <w:r w:rsidRPr="00D1271B">
        <w:rPr>
          <w:sz w:val="24"/>
          <w:szCs w:val="24"/>
        </w:rPr>
        <w:t xml:space="preserve"> </w:t>
      </w:r>
      <w:r w:rsidRPr="00D1271B">
        <w:rPr>
          <w:rFonts w:ascii="yandex-sans" w:hAnsi="yandex-sans"/>
          <w:sz w:val="24"/>
          <w:szCs w:val="24"/>
        </w:rPr>
        <w:t xml:space="preserve">оснащения </w:t>
      </w:r>
      <w:r w:rsidRPr="00D1271B">
        <w:rPr>
          <w:sz w:val="24"/>
          <w:szCs w:val="24"/>
        </w:rPr>
        <w:t>о</w:t>
      </w:r>
      <w:r w:rsidRPr="00D1271B">
        <w:rPr>
          <w:rFonts w:ascii="yandex-sans" w:hAnsi="yandex-sans"/>
          <w:sz w:val="24"/>
          <w:szCs w:val="24"/>
        </w:rPr>
        <w:t>бразовательной деятельности;</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привлечение для осуществления уставной деятельности дополнительных источников</w:t>
      </w:r>
      <w:r w:rsidRPr="00D1271B">
        <w:rPr>
          <w:sz w:val="24"/>
          <w:szCs w:val="24"/>
        </w:rPr>
        <w:t xml:space="preserve"> </w:t>
      </w:r>
      <w:r w:rsidRPr="00D1271B">
        <w:rPr>
          <w:rFonts w:ascii="yandex-sans" w:hAnsi="yandex-sans"/>
          <w:sz w:val="24"/>
          <w:szCs w:val="24"/>
        </w:rPr>
        <w:t>финансирования и материальных средств;</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 xml:space="preserve">принятие программы развития </w:t>
      </w:r>
      <w:r w:rsidRPr="00D1271B">
        <w:rPr>
          <w:sz w:val="24"/>
          <w:szCs w:val="24"/>
        </w:rPr>
        <w:t>дошкольного образовательного учреждения</w:t>
      </w:r>
      <w:r w:rsidRPr="00D1271B">
        <w:rPr>
          <w:rFonts w:ascii="yandex-sans" w:hAnsi="yandex-sans"/>
          <w:sz w:val="24"/>
          <w:szCs w:val="24"/>
        </w:rPr>
        <w:t>;</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согласование</w:t>
      </w:r>
      <w:r w:rsidRPr="00D1271B">
        <w:rPr>
          <w:sz w:val="24"/>
          <w:szCs w:val="24"/>
        </w:rPr>
        <w:t xml:space="preserve"> </w:t>
      </w:r>
      <w:r w:rsidRPr="00D1271B">
        <w:rPr>
          <w:rFonts w:ascii="yandex-sans" w:hAnsi="yandex-sans"/>
          <w:sz w:val="24"/>
          <w:szCs w:val="24"/>
        </w:rPr>
        <w:t>распределения</w:t>
      </w:r>
      <w:r w:rsidRPr="00D1271B">
        <w:rPr>
          <w:sz w:val="24"/>
          <w:szCs w:val="24"/>
        </w:rPr>
        <w:t xml:space="preserve"> </w:t>
      </w:r>
      <w:r w:rsidRPr="00D1271B">
        <w:rPr>
          <w:rFonts w:ascii="yandex-sans" w:hAnsi="yandex-sans"/>
          <w:sz w:val="24"/>
          <w:szCs w:val="24"/>
        </w:rPr>
        <w:t>стимулирующих</w:t>
      </w:r>
      <w:r w:rsidRPr="00D1271B">
        <w:rPr>
          <w:sz w:val="24"/>
          <w:szCs w:val="24"/>
        </w:rPr>
        <w:t xml:space="preserve"> </w:t>
      </w:r>
      <w:r w:rsidRPr="00D1271B">
        <w:rPr>
          <w:rFonts w:ascii="yandex-sans" w:hAnsi="yandex-sans"/>
          <w:sz w:val="24"/>
          <w:szCs w:val="24"/>
        </w:rPr>
        <w:t>выплат</w:t>
      </w:r>
      <w:r w:rsidRPr="00D1271B">
        <w:rPr>
          <w:sz w:val="24"/>
          <w:szCs w:val="24"/>
        </w:rPr>
        <w:t xml:space="preserve"> </w:t>
      </w:r>
      <w:r w:rsidRPr="00D1271B">
        <w:rPr>
          <w:rFonts w:ascii="yandex-sans" w:hAnsi="yandex-sans"/>
          <w:sz w:val="24"/>
          <w:szCs w:val="24"/>
        </w:rPr>
        <w:t>педагогическим</w:t>
      </w:r>
      <w:r w:rsidRPr="00D1271B">
        <w:rPr>
          <w:sz w:val="24"/>
          <w:szCs w:val="24"/>
        </w:rPr>
        <w:t xml:space="preserve"> </w:t>
      </w:r>
      <w:r w:rsidRPr="00D1271B">
        <w:rPr>
          <w:rFonts w:ascii="yandex-sans" w:hAnsi="yandex-sans"/>
          <w:sz w:val="24"/>
          <w:szCs w:val="24"/>
        </w:rPr>
        <w:t>и</w:t>
      </w:r>
      <w:r w:rsidRPr="00D1271B">
        <w:rPr>
          <w:sz w:val="24"/>
          <w:szCs w:val="24"/>
        </w:rPr>
        <w:t xml:space="preserve"> </w:t>
      </w:r>
      <w:r w:rsidRPr="00D1271B">
        <w:rPr>
          <w:rFonts w:ascii="yandex-sans" w:hAnsi="yandex-sans"/>
          <w:sz w:val="24"/>
          <w:szCs w:val="24"/>
        </w:rPr>
        <w:t>другим</w:t>
      </w:r>
      <w:r w:rsidRPr="00D1271B">
        <w:rPr>
          <w:sz w:val="24"/>
          <w:szCs w:val="24"/>
        </w:rPr>
        <w:t xml:space="preserve"> </w:t>
      </w:r>
      <w:r w:rsidRPr="00D1271B">
        <w:rPr>
          <w:rFonts w:ascii="yandex-sans" w:hAnsi="yandex-sans"/>
          <w:sz w:val="24"/>
          <w:szCs w:val="24"/>
        </w:rPr>
        <w:t xml:space="preserve">работникам </w:t>
      </w:r>
      <w:r w:rsidRPr="00D1271B">
        <w:rPr>
          <w:sz w:val="24"/>
          <w:szCs w:val="24"/>
        </w:rPr>
        <w:t>детского сада</w:t>
      </w:r>
      <w:r w:rsidRPr="00D1271B">
        <w:rPr>
          <w:rFonts w:ascii="yandex-sans" w:hAnsi="yandex-sans"/>
          <w:sz w:val="24"/>
          <w:szCs w:val="24"/>
        </w:rPr>
        <w:t xml:space="preserve"> по представлению заведующего;</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согласование и принятие локальных актов ДОУ, относящихся к компетентности</w:t>
      </w:r>
      <w:r w:rsidRPr="00D1271B">
        <w:rPr>
          <w:sz w:val="24"/>
          <w:szCs w:val="24"/>
        </w:rPr>
        <w:t xml:space="preserve"> Совета</w:t>
      </w:r>
      <w:r w:rsidRPr="00D1271B">
        <w:rPr>
          <w:rFonts w:ascii="yandex-sans" w:hAnsi="yandex-sans"/>
          <w:sz w:val="24"/>
          <w:szCs w:val="24"/>
        </w:rPr>
        <w:t>;</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контроль целев</w:t>
      </w:r>
      <w:r w:rsidRPr="00D1271B">
        <w:rPr>
          <w:sz w:val="24"/>
          <w:szCs w:val="24"/>
        </w:rPr>
        <w:t>ого</w:t>
      </w:r>
      <w:r w:rsidRPr="00D1271B">
        <w:rPr>
          <w:rFonts w:ascii="yandex-sans" w:hAnsi="yandex-sans"/>
          <w:sz w:val="24"/>
          <w:szCs w:val="24"/>
        </w:rPr>
        <w:t xml:space="preserve"> использовани</w:t>
      </w:r>
      <w:r w:rsidRPr="00D1271B">
        <w:rPr>
          <w:sz w:val="24"/>
          <w:szCs w:val="24"/>
        </w:rPr>
        <w:t>я</w:t>
      </w:r>
      <w:r w:rsidRPr="00D1271B">
        <w:rPr>
          <w:rFonts w:ascii="yandex-sans" w:hAnsi="yandex-sans"/>
          <w:sz w:val="24"/>
          <w:szCs w:val="24"/>
        </w:rPr>
        <w:t xml:space="preserve"> привлеченных пожертвований;</w:t>
      </w:r>
    </w:p>
    <w:p w:rsidR="00D1271B" w:rsidRPr="00D1271B" w:rsidRDefault="00D1271B" w:rsidP="00D1271B">
      <w:pPr>
        <w:numPr>
          <w:ilvl w:val="0"/>
          <w:numId w:val="8"/>
        </w:numPr>
        <w:shd w:val="clear" w:color="auto" w:fill="FFFFFF"/>
        <w:spacing w:after="0" w:line="240" w:lineRule="auto"/>
        <w:jc w:val="both"/>
        <w:rPr>
          <w:rFonts w:ascii="yandex-sans" w:hAnsi="yandex-sans"/>
          <w:sz w:val="24"/>
          <w:szCs w:val="24"/>
        </w:rPr>
      </w:pPr>
      <w:r w:rsidRPr="00D1271B">
        <w:rPr>
          <w:rFonts w:ascii="yandex-sans" w:hAnsi="yandex-sans"/>
          <w:sz w:val="24"/>
          <w:szCs w:val="24"/>
        </w:rPr>
        <w:t>обеспечение прозрачности привлекаемых и расходуемых финансовых и материальных</w:t>
      </w:r>
      <w:r w:rsidRPr="00D1271B">
        <w:rPr>
          <w:sz w:val="24"/>
          <w:szCs w:val="24"/>
        </w:rPr>
        <w:t xml:space="preserve"> </w:t>
      </w:r>
      <w:r w:rsidRPr="00D1271B">
        <w:rPr>
          <w:rFonts w:ascii="yandex-sans" w:hAnsi="yandex-sans"/>
          <w:sz w:val="24"/>
          <w:szCs w:val="24"/>
        </w:rPr>
        <w:t>средств</w:t>
      </w:r>
      <w:r w:rsidRPr="00D1271B">
        <w:rPr>
          <w:sz w:val="24"/>
          <w:szCs w:val="24"/>
        </w:rPr>
        <w:t xml:space="preserve"> дошкольного образовательного учреждения</w:t>
      </w:r>
      <w:r w:rsidRPr="00D1271B">
        <w:rPr>
          <w:rFonts w:ascii="yandex-sans" w:hAnsi="yandex-sans"/>
          <w:sz w:val="24"/>
          <w:szCs w:val="24"/>
        </w:rPr>
        <w:t>;</w:t>
      </w:r>
    </w:p>
    <w:p w:rsidR="00D1271B" w:rsidRPr="00D1271B" w:rsidRDefault="00D1271B" w:rsidP="00D1271B">
      <w:pPr>
        <w:numPr>
          <w:ilvl w:val="0"/>
          <w:numId w:val="8"/>
        </w:numPr>
        <w:tabs>
          <w:tab w:val="left" w:pos="993"/>
        </w:tabs>
        <w:spacing w:after="0" w:line="240" w:lineRule="auto"/>
        <w:jc w:val="both"/>
        <w:rPr>
          <w:color w:val="auto"/>
          <w:sz w:val="24"/>
          <w:szCs w:val="24"/>
        </w:rPr>
      </w:pPr>
      <w:r w:rsidRPr="00D1271B">
        <w:rPr>
          <w:color w:val="auto"/>
          <w:sz w:val="24"/>
          <w:szCs w:val="24"/>
        </w:rPr>
        <w:t>содействие улучшению условий организации питания, медицинского обслуживания воспитанников дошкольного образовательного учреждения;</w:t>
      </w:r>
    </w:p>
    <w:p w:rsidR="00D1271B" w:rsidRPr="00D1271B" w:rsidRDefault="00D1271B" w:rsidP="00D1271B">
      <w:pPr>
        <w:widowControl w:val="0"/>
        <w:numPr>
          <w:ilvl w:val="0"/>
          <w:numId w:val="8"/>
        </w:numPr>
        <w:autoSpaceDE w:val="0"/>
        <w:autoSpaceDN w:val="0"/>
        <w:adjustRightInd w:val="0"/>
        <w:spacing w:after="0" w:line="240" w:lineRule="auto"/>
        <w:jc w:val="both"/>
        <w:rPr>
          <w:color w:val="auto"/>
          <w:sz w:val="24"/>
          <w:szCs w:val="24"/>
        </w:rPr>
      </w:pPr>
      <w:r w:rsidRPr="00D1271B">
        <w:rPr>
          <w:color w:val="auto"/>
          <w:sz w:val="24"/>
          <w:szCs w:val="24"/>
        </w:rPr>
        <w:t>содействие в создании здоровых и безопасных условий обучения, воспитания и труда в дошкольном образовательном учреждении;</w:t>
      </w:r>
    </w:p>
    <w:p w:rsidR="00D1271B" w:rsidRPr="00D1271B" w:rsidRDefault="00D1271B" w:rsidP="00D1271B">
      <w:pPr>
        <w:numPr>
          <w:ilvl w:val="0"/>
          <w:numId w:val="8"/>
        </w:numPr>
        <w:shd w:val="clear" w:color="auto" w:fill="FFFFFF"/>
        <w:spacing w:after="0" w:line="240" w:lineRule="auto"/>
        <w:jc w:val="both"/>
        <w:rPr>
          <w:color w:val="auto"/>
          <w:sz w:val="24"/>
          <w:szCs w:val="24"/>
        </w:rPr>
      </w:pPr>
      <w:r w:rsidRPr="00D1271B">
        <w:rPr>
          <w:color w:val="auto"/>
          <w:sz w:val="24"/>
          <w:szCs w:val="24"/>
        </w:rPr>
        <w:t>информирование общественности о результатах деятельности Совета дошкольного образовательного учреждения.</w:t>
      </w:r>
    </w:p>
    <w:p w:rsidR="00D1271B" w:rsidRPr="00D1271B" w:rsidRDefault="00D1271B" w:rsidP="00D1271B">
      <w:pPr>
        <w:tabs>
          <w:tab w:val="left" w:pos="993"/>
        </w:tabs>
        <w:spacing w:after="0" w:line="240" w:lineRule="auto"/>
        <w:ind w:left="0" w:firstLine="0"/>
        <w:jc w:val="both"/>
        <w:rPr>
          <w:color w:val="auto"/>
          <w:sz w:val="24"/>
          <w:szCs w:val="24"/>
          <w:u w:val="single"/>
        </w:rPr>
      </w:pPr>
      <w:r w:rsidRPr="00D1271B">
        <w:rPr>
          <w:color w:val="auto"/>
          <w:sz w:val="24"/>
          <w:szCs w:val="24"/>
        </w:rPr>
        <w:t xml:space="preserve">4.2. </w:t>
      </w:r>
      <w:r w:rsidRPr="00D1271B">
        <w:rPr>
          <w:color w:val="auto"/>
          <w:sz w:val="24"/>
          <w:szCs w:val="24"/>
          <w:u w:val="single"/>
        </w:rPr>
        <w:t>Совет вправе вносить на рассмотрение</w:t>
      </w:r>
      <w:r w:rsidRPr="00D1271B">
        <w:rPr>
          <w:b/>
          <w:bCs/>
          <w:sz w:val="24"/>
          <w:szCs w:val="24"/>
          <w:u w:val="single"/>
        </w:rPr>
        <w:t> </w:t>
      </w:r>
      <w:r w:rsidRPr="00D1271B">
        <w:rPr>
          <w:color w:val="auto"/>
          <w:sz w:val="24"/>
          <w:szCs w:val="24"/>
          <w:u w:val="single"/>
        </w:rPr>
        <w:t>администрации предложения в части:</w:t>
      </w:r>
    </w:p>
    <w:p w:rsidR="00D1271B" w:rsidRPr="00D1271B" w:rsidRDefault="00D1271B" w:rsidP="00D1271B">
      <w:pPr>
        <w:numPr>
          <w:ilvl w:val="0"/>
          <w:numId w:val="7"/>
        </w:numPr>
        <w:tabs>
          <w:tab w:val="left" w:pos="993"/>
        </w:tabs>
        <w:spacing w:after="0" w:line="240" w:lineRule="auto"/>
        <w:jc w:val="both"/>
        <w:rPr>
          <w:color w:val="auto"/>
          <w:sz w:val="24"/>
          <w:szCs w:val="24"/>
        </w:rPr>
      </w:pPr>
      <w:r w:rsidRPr="00D1271B">
        <w:rPr>
          <w:color w:val="auto"/>
          <w:sz w:val="24"/>
          <w:szCs w:val="24"/>
        </w:rPr>
        <w:t xml:space="preserve">совершенствования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w:t>
      </w:r>
    </w:p>
    <w:p w:rsidR="00D1271B" w:rsidRPr="00D1271B" w:rsidRDefault="00D1271B" w:rsidP="00D1271B">
      <w:pPr>
        <w:numPr>
          <w:ilvl w:val="0"/>
          <w:numId w:val="6"/>
        </w:numPr>
        <w:tabs>
          <w:tab w:val="left" w:pos="993"/>
        </w:tabs>
        <w:spacing w:after="0" w:line="240" w:lineRule="auto"/>
        <w:jc w:val="both"/>
        <w:rPr>
          <w:color w:val="auto"/>
          <w:sz w:val="24"/>
          <w:szCs w:val="24"/>
        </w:rPr>
      </w:pPr>
      <w:r w:rsidRPr="00D1271B">
        <w:rPr>
          <w:color w:val="auto"/>
          <w:sz w:val="24"/>
          <w:szCs w:val="24"/>
        </w:rPr>
        <w:t xml:space="preserve">материально-технического обеспечения и оснащения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оборудования помещений ДОУ (в пределах выделяемых средств);</w:t>
      </w:r>
    </w:p>
    <w:p w:rsidR="00D1271B" w:rsidRPr="00D1271B" w:rsidRDefault="00D1271B" w:rsidP="00D1271B">
      <w:pPr>
        <w:numPr>
          <w:ilvl w:val="0"/>
          <w:numId w:val="6"/>
        </w:numPr>
        <w:tabs>
          <w:tab w:val="left" w:pos="993"/>
        </w:tabs>
        <w:spacing w:after="0" w:line="240" w:lineRule="auto"/>
        <w:jc w:val="both"/>
        <w:rPr>
          <w:color w:val="auto"/>
          <w:sz w:val="24"/>
          <w:szCs w:val="24"/>
        </w:rPr>
      </w:pPr>
      <w:r w:rsidRPr="00D1271B">
        <w:rPr>
          <w:color w:val="auto"/>
          <w:sz w:val="24"/>
          <w:szCs w:val="24"/>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D1271B" w:rsidRPr="00D1271B" w:rsidRDefault="00D1271B" w:rsidP="00D1271B">
      <w:pPr>
        <w:numPr>
          <w:ilvl w:val="0"/>
          <w:numId w:val="6"/>
        </w:numPr>
        <w:tabs>
          <w:tab w:val="left" w:pos="993"/>
        </w:tabs>
        <w:spacing w:after="0" w:line="240" w:lineRule="auto"/>
        <w:jc w:val="both"/>
        <w:rPr>
          <w:color w:val="auto"/>
          <w:sz w:val="24"/>
          <w:szCs w:val="24"/>
        </w:rPr>
      </w:pPr>
      <w:r w:rsidRPr="00D1271B">
        <w:rPr>
          <w:color w:val="auto"/>
          <w:sz w:val="24"/>
          <w:szCs w:val="24"/>
        </w:rPr>
        <w:t>организации работы по охране и укреплению здоровья воспитанников дошкольного образовательного учреждения;</w:t>
      </w:r>
    </w:p>
    <w:p w:rsidR="00D1271B" w:rsidRPr="00D1271B" w:rsidRDefault="00D1271B" w:rsidP="00D1271B">
      <w:pPr>
        <w:numPr>
          <w:ilvl w:val="0"/>
          <w:numId w:val="6"/>
        </w:numPr>
        <w:tabs>
          <w:tab w:val="left" w:pos="993"/>
        </w:tabs>
        <w:spacing w:after="0" w:line="240" w:lineRule="auto"/>
        <w:jc w:val="both"/>
        <w:rPr>
          <w:color w:val="auto"/>
          <w:sz w:val="24"/>
          <w:szCs w:val="24"/>
        </w:rPr>
      </w:pPr>
      <w:r w:rsidRPr="00D1271B">
        <w:rPr>
          <w:color w:val="auto"/>
          <w:sz w:val="24"/>
          <w:szCs w:val="24"/>
        </w:rPr>
        <w:t>осуществления иных направлений деятельности дошкольного образовательного учреждения.</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4.3. Решения Совета ДОУ доводятся до сведения всех участников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 дошкольного образовательного учреждения.</w:t>
      </w:r>
    </w:p>
    <w:p w:rsidR="00D1271B" w:rsidRPr="00D1271B" w:rsidRDefault="00D1271B" w:rsidP="00D1271B">
      <w:pPr>
        <w:spacing w:after="0" w:line="250" w:lineRule="auto"/>
        <w:ind w:left="0" w:right="20" w:firstLine="0"/>
        <w:rPr>
          <w:color w:val="auto"/>
          <w:sz w:val="24"/>
          <w:szCs w:val="24"/>
        </w:rPr>
      </w:pPr>
    </w:p>
    <w:p w:rsidR="00D1271B" w:rsidRPr="00D1271B" w:rsidRDefault="00D1271B" w:rsidP="00D1271B">
      <w:pPr>
        <w:spacing w:after="0" w:line="250" w:lineRule="auto"/>
        <w:ind w:left="0" w:right="20" w:firstLine="0"/>
        <w:rPr>
          <w:b/>
          <w:color w:val="auto"/>
          <w:sz w:val="24"/>
          <w:szCs w:val="24"/>
        </w:rPr>
      </w:pPr>
      <w:r w:rsidRPr="00D1271B">
        <w:rPr>
          <w:b/>
          <w:color w:val="auto"/>
          <w:sz w:val="24"/>
          <w:szCs w:val="24"/>
        </w:rPr>
        <w:t>5. Состав Совета ДОУ</w:t>
      </w:r>
    </w:p>
    <w:p w:rsidR="00D1271B" w:rsidRPr="00D1271B" w:rsidRDefault="00D1271B" w:rsidP="00D1271B">
      <w:pPr>
        <w:spacing w:after="0" w:line="250" w:lineRule="auto"/>
        <w:ind w:left="0" w:right="20" w:firstLine="0"/>
        <w:jc w:val="both"/>
        <w:rPr>
          <w:color w:val="auto"/>
          <w:sz w:val="24"/>
          <w:szCs w:val="24"/>
        </w:rPr>
      </w:pPr>
      <w:r w:rsidRPr="00D1271B">
        <w:rPr>
          <w:color w:val="auto"/>
          <w:sz w:val="24"/>
          <w:szCs w:val="24"/>
        </w:rPr>
        <w:t>5.1. Совет дошкольного образовательного учреждения формируется в составе не менее 5 человек с использованием процедуры выборов, назначения и кооптации. В том числе:</w:t>
      </w:r>
    </w:p>
    <w:p w:rsidR="00D1271B" w:rsidRPr="00D1271B" w:rsidRDefault="00D1271B" w:rsidP="00D1271B">
      <w:pPr>
        <w:spacing w:after="0" w:line="13" w:lineRule="exact"/>
        <w:ind w:left="0" w:right="20" w:firstLine="0"/>
        <w:rPr>
          <w:color w:val="auto"/>
          <w:sz w:val="24"/>
          <w:szCs w:val="24"/>
        </w:rPr>
      </w:pPr>
    </w:p>
    <w:p w:rsidR="00D1271B" w:rsidRPr="00D1271B" w:rsidRDefault="00D1271B" w:rsidP="00D1271B">
      <w:pPr>
        <w:numPr>
          <w:ilvl w:val="0"/>
          <w:numId w:val="12"/>
        </w:numPr>
        <w:tabs>
          <w:tab w:val="left" w:pos="400"/>
        </w:tabs>
        <w:spacing w:after="0" w:line="240" w:lineRule="auto"/>
        <w:ind w:right="23"/>
        <w:rPr>
          <w:color w:val="auto"/>
          <w:sz w:val="24"/>
          <w:szCs w:val="24"/>
        </w:rPr>
      </w:pPr>
      <w:r w:rsidRPr="00D1271B">
        <w:rPr>
          <w:color w:val="auto"/>
          <w:sz w:val="24"/>
          <w:szCs w:val="24"/>
        </w:rPr>
        <w:t>представителей из числа родителей (законных представителей) воспитанников - 2 человека;</w:t>
      </w:r>
    </w:p>
    <w:p w:rsidR="00D1271B" w:rsidRPr="00D1271B" w:rsidRDefault="00D1271B" w:rsidP="00D1271B">
      <w:pPr>
        <w:numPr>
          <w:ilvl w:val="0"/>
          <w:numId w:val="12"/>
        </w:numPr>
        <w:tabs>
          <w:tab w:val="left" w:pos="400"/>
        </w:tabs>
        <w:spacing w:after="0" w:line="240" w:lineRule="auto"/>
        <w:ind w:right="23"/>
        <w:rPr>
          <w:color w:val="auto"/>
          <w:sz w:val="24"/>
          <w:szCs w:val="24"/>
        </w:rPr>
      </w:pPr>
      <w:r w:rsidRPr="00D1271B">
        <w:rPr>
          <w:color w:val="auto"/>
          <w:sz w:val="24"/>
          <w:szCs w:val="24"/>
        </w:rPr>
        <w:t>представителей коллектива работников ДОУ - 2 человека;</w:t>
      </w:r>
    </w:p>
    <w:p w:rsidR="00D1271B" w:rsidRPr="00D1271B" w:rsidRDefault="00D1271B" w:rsidP="00D1271B">
      <w:pPr>
        <w:numPr>
          <w:ilvl w:val="0"/>
          <w:numId w:val="12"/>
        </w:numPr>
        <w:tabs>
          <w:tab w:val="left" w:pos="400"/>
        </w:tabs>
        <w:spacing w:after="0" w:line="240" w:lineRule="auto"/>
        <w:ind w:right="23"/>
        <w:rPr>
          <w:color w:val="auto"/>
          <w:sz w:val="24"/>
          <w:szCs w:val="24"/>
        </w:rPr>
      </w:pPr>
      <w:r w:rsidRPr="00D1271B">
        <w:rPr>
          <w:color w:val="auto"/>
          <w:sz w:val="24"/>
          <w:szCs w:val="24"/>
        </w:rPr>
        <w:t>заведующий дошкольным образовательным учреждением.</w:t>
      </w:r>
    </w:p>
    <w:p w:rsidR="00D1271B" w:rsidRPr="00D1271B" w:rsidRDefault="00D1271B" w:rsidP="00D1271B">
      <w:pPr>
        <w:spacing w:after="0" w:line="36" w:lineRule="exact"/>
        <w:ind w:left="0" w:right="20" w:firstLine="0"/>
        <w:rPr>
          <w:color w:val="auto"/>
          <w:sz w:val="24"/>
          <w:szCs w:val="24"/>
        </w:rPr>
      </w:pP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5.2. Члены Совета из числа родителей (законных представителей) избираются Общим собранием родителей (законных представителей), открытым голосованием.</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5.3. 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5.4. 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lastRenderedPageBreak/>
        <w:t>5.5. Члены Совета ДОУ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 xml:space="preserve">5.6. Количество членов Совета из числа работников Учреждения не может превышать одной четверти общего числа членов Совета. </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5.7. Остальные места в Совете занимают заведующий дошкольным образовательным учреждением, кооптированные члены (представители общественных организаций).</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5.8. Члены Совета ДОУ избираются сроком на три года.</w:t>
      </w:r>
    </w:p>
    <w:p w:rsidR="00D1271B" w:rsidRPr="00D1271B" w:rsidRDefault="00D1271B" w:rsidP="00D1271B">
      <w:pPr>
        <w:spacing w:after="0" w:line="240" w:lineRule="auto"/>
        <w:ind w:left="0" w:right="23" w:firstLine="0"/>
        <w:jc w:val="both"/>
        <w:rPr>
          <w:color w:val="auto"/>
          <w:sz w:val="24"/>
          <w:szCs w:val="24"/>
        </w:rPr>
      </w:pPr>
      <w:r w:rsidRPr="00D1271B">
        <w:rPr>
          <w:color w:val="auto"/>
          <w:sz w:val="24"/>
          <w:szCs w:val="24"/>
        </w:rPr>
        <w:t>5.9. Заведующий дошкольным образовательным учреждением входит в состав Совета на правах сопредседателя.</w:t>
      </w:r>
    </w:p>
    <w:p w:rsidR="00D1271B" w:rsidRPr="00D1271B" w:rsidRDefault="00D1271B" w:rsidP="00D1271B">
      <w:pPr>
        <w:spacing w:after="0" w:line="240" w:lineRule="auto"/>
        <w:ind w:left="0" w:right="23" w:firstLine="0"/>
        <w:jc w:val="both"/>
        <w:rPr>
          <w:color w:val="auto"/>
          <w:sz w:val="24"/>
          <w:szCs w:val="24"/>
        </w:rPr>
      </w:pPr>
      <w:bookmarkStart w:id="2" w:name="page5"/>
      <w:bookmarkEnd w:id="2"/>
      <w:r w:rsidRPr="00D1271B">
        <w:rPr>
          <w:color w:val="auto"/>
          <w:sz w:val="24"/>
          <w:szCs w:val="24"/>
        </w:rPr>
        <w:t>5.10. 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5.11. 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5.12.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5.13. 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w:t>
      </w:r>
    </w:p>
    <w:p w:rsidR="00D1271B" w:rsidRPr="00D1271B" w:rsidRDefault="00D1271B" w:rsidP="00D1271B">
      <w:pPr>
        <w:tabs>
          <w:tab w:val="left" w:pos="980"/>
          <w:tab w:val="left" w:pos="1640"/>
          <w:tab w:val="left" w:pos="2380"/>
          <w:tab w:val="left" w:pos="3580"/>
          <w:tab w:val="left" w:pos="4740"/>
          <w:tab w:val="left" w:pos="5720"/>
          <w:tab w:val="left" w:pos="7220"/>
          <w:tab w:val="left" w:pos="7720"/>
        </w:tabs>
        <w:spacing w:after="0" w:line="240" w:lineRule="auto"/>
        <w:ind w:left="0" w:firstLine="0"/>
        <w:jc w:val="both"/>
        <w:rPr>
          <w:color w:val="auto"/>
          <w:sz w:val="24"/>
          <w:szCs w:val="24"/>
        </w:rPr>
      </w:pPr>
      <w:r w:rsidRPr="00D1271B">
        <w:rPr>
          <w:color w:val="auto"/>
          <w:sz w:val="24"/>
          <w:szCs w:val="24"/>
        </w:rPr>
        <w:t>5.14. Со дня издания приказа Совет наделяется в полном объеме полномочиями, предусмотренными настоящим Положением.</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5.15. Член Совета ДОУ может быть одновременно членом Совета других образовательных учреждений.</w:t>
      </w:r>
    </w:p>
    <w:p w:rsidR="00D1271B" w:rsidRPr="00D1271B" w:rsidRDefault="00D1271B" w:rsidP="00D1271B">
      <w:pPr>
        <w:tabs>
          <w:tab w:val="left" w:pos="980"/>
          <w:tab w:val="left" w:pos="1640"/>
          <w:tab w:val="left" w:pos="2380"/>
          <w:tab w:val="left" w:pos="3580"/>
          <w:tab w:val="left" w:pos="4740"/>
          <w:tab w:val="left" w:pos="5720"/>
          <w:tab w:val="left" w:pos="7220"/>
          <w:tab w:val="left" w:pos="7720"/>
        </w:tabs>
        <w:spacing w:after="0" w:line="240" w:lineRule="auto"/>
        <w:ind w:left="0" w:firstLine="0"/>
        <w:jc w:val="both"/>
        <w:rPr>
          <w:color w:val="auto"/>
          <w:sz w:val="24"/>
          <w:szCs w:val="24"/>
        </w:rPr>
      </w:pPr>
      <w:r w:rsidRPr="00D1271B">
        <w:rPr>
          <w:color w:val="auto"/>
          <w:sz w:val="24"/>
          <w:szCs w:val="24"/>
        </w:rPr>
        <w:t>5.16. 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5.17.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5.18.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5.19.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5.20. В случае отсутствия председателя Совета ДОУ его функции осуществляет его заместитель, избираемый в установленном порядке.</w:t>
      </w:r>
    </w:p>
    <w:p w:rsidR="00D1271B" w:rsidRPr="00D1271B" w:rsidRDefault="00D1271B" w:rsidP="00D1271B">
      <w:pPr>
        <w:spacing w:after="0" w:line="240" w:lineRule="auto"/>
        <w:ind w:left="0" w:right="20" w:firstLine="0"/>
        <w:jc w:val="both"/>
        <w:rPr>
          <w:color w:val="auto"/>
          <w:sz w:val="24"/>
          <w:szCs w:val="24"/>
        </w:rPr>
      </w:pPr>
      <w:r w:rsidRPr="00D1271B">
        <w:rPr>
          <w:color w:val="auto"/>
          <w:sz w:val="24"/>
          <w:szCs w:val="24"/>
        </w:rPr>
        <w:t>5.21. 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rsidR="00D1271B" w:rsidRPr="00D1271B" w:rsidRDefault="00D1271B" w:rsidP="00D1271B">
      <w:pPr>
        <w:tabs>
          <w:tab w:val="left" w:pos="3200"/>
        </w:tabs>
        <w:spacing w:after="0" w:line="240" w:lineRule="auto"/>
        <w:ind w:left="0" w:firstLine="0"/>
        <w:rPr>
          <w:color w:val="auto"/>
          <w:sz w:val="24"/>
          <w:szCs w:val="24"/>
        </w:rPr>
      </w:pPr>
    </w:p>
    <w:p w:rsidR="00D1271B" w:rsidRPr="00D1271B" w:rsidRDefault="00D1271B" w:rsidP="00D1271B">
      <w:pPr>
        <w:tabs>
          <w:tab w:val="left" w:pos="3200"/>
        </w:tabs>
        <w:spacing w:after="0" w:line="240" w:lineRule="auto"/>
        <w:ind w:left="0" w:firstLine="0"/>
        <w:rPr>
          <w:b/>
          <w:color w:val="auto"/>
          <w:sz w:val="24"/>
          <w:szCs w:val="24"/>
        </w:rPr>
      </w:pPr>
      <w:r w:rsidRPr="00D1271B">
        <w:rPr>
          <w:b/>
          <w:color w:val="auto"/>
          <w:sz w:val="24"/>
          <w:szCs w:val="24"/>
        </w:rPr>
        <w:t>6. Организация деятельности Совета</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6.1.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w:t>
      </w:r>
      <w:r w:rsidRPr="00D1271B">
        <w:rPr>
          <w:color w:val="auto"/>
          <w:sz w:val="24"/>
          <w:szCs w:val="24"/>
        </w:rPr>
        <w:lastRenderedPageBreak/>
        <w:t>учреждением, заявлению членов Совета, подписанному не менее, чем одной четвертой частью членов от его списочного состава.</w:t>
      </w:r>
    </w:p>
    <w:p w:rsidR="00D1271B" w:rsidRPr="00D1271B" w:rsidRDefault="00D1271B" w:rsidP="00D1271B">
      <w:pPr>
        <w:spacing w:after="0" w:line="240" w:lineRule="auto"/>
        <w:ind w:left="0" w:firstLine="0"/>
        <w:jc w:val="both"/>
        <w:rPr>
          <w:color w:val="auto"/>
          <w:sz w:val="24"/>
          <w:szCs w:val="24"/>
        </w:rPr>
      </w:pPr>
      <w:bookmarkStart w:id="3" w:name="page6"/>
      <w:bookmarkEnd w:id="3"/>
      <w:r w:rsidRPr="00D1271B">
        <w:rPr>
          <w:color w:val="auto"/>
          <w:sz w:val="24"/>
          <w:szCs w:val="24"/>
        </w:rPr>
        <w:t>6.2. Дата, время, место, повестка заседания Совета ДОУ, а также необходимые материалы доводятся до сведения членов Совета не позднее, чем за 5 дней до заседания.</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6.3. Решения Совета считаются правомочными, если на его заседании присутствовало не менее половины его членов.</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6.4.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6.5.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6.6. Каждый член Совета ДОУ обладает одним голосом. В случае равенства голосов решающим является голос председательствующего в заседании.</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w:t>
      </w:r>
    </w:p>
    <w:p w:rsidR="00D1271B" w:rsidRPr="00D1271B" w:rsidRDefault="00D1271B" w:rsidP="00D1271B">
      <w:pPr>
        <w:spacing w:after="0" w:line="240" w:lineRule="auto"/>
        <w:ind w:left="0" w:firstLine="0"/>
        <w:jc w:val="both"/>
        <w:rPr>
          <w:color w:val="auto"/>
          <w:sz w:val="24"/>
          <w:szCs w:val="24"/>
          <w:u w:val="single"/>
        </w:rPr>
      </w:pPr>
      <w:r w:rsidRPr="00D1271B">
        <w:rPr>
          <w:color w:val="auto"/>
          <w:sz w:val="24"/>
          <w:szCs w:val="24"/>
        </w:rPr>
        <w:t xml:space="preserve">6.9. </w:t>
      </w:r>
      <w:r w:rsidRPr="00D1271B">
        <w:rPr>
          <w:color w:val="auto"/>
          <w:sz w:val="24"/>
          <w:szCs w:val="24"/>
          <w:u w:val="single"/>
        </w:rPr>
        <w:t>На заседании Совета ДОУ ведется протокол, в котором указываются:</w:t>
      </w:r>
    </w:p>
    <w:p w:rsidR="00D1271B" w:rsidRPr="00D1271B" w:rsidRDefault="00D1271B" w:rsidP="00D1271B">
      <w:pPr>
        <w:numPr>
          <w:ilvl w:val="0"/>
          <w:numId w:val="13"/>
        </w:numPr>
        <w:tabs>
          <w:tab w:val="left" w:pos="720"/>
        </w:tabs>
        <w:spacing w:after="0" w:line="240" w:lineRule="auto"/>
        <w:jc w:val="both"/>
        <w:rPr>
          <w:color w:val="auto"/>
          <w:sz w:val="24"/>
          <w:szCs w:val="24"/>
        </w:rPr>
      </w:pPr>
      <w:r w:rsidRPr="00D1271B">
        <w:rPr>
          <w:color w:val="auto"/>
          <w:sz w:val="24"/>
          <w:szCs w:val="24"/>
        </w:rPr>
        <w:t>место и время проведения заседания;</w:t>
      </w:r>
    </w:p>
    <w:p w:rsidR="00D1271B" w:rsidRPr="00D1271B" w:rsidRDefault="00D1271B" w:rsidP="00D1271B">
      <w:pPr>
        <w:numPr>
          <w:ilvl w:val="0"/>
          <w:numId w:val="13"/>
        </w:numPr>
        <w:tabs>
          <w:tab w:val="left" w:pos="720"/>
        </w:tabs>
        <w:spacing w:after="0" w:line="240" w:lineRule="auto"/>
        <w:jc w:val="both"/>
        <w:rPr>
          <w:color w:val="auto"/>
          <w:sz w:val="24"/>
          <w:szCs w:val="24"/>
        </w:rPr>
      </w:pPr>
      <w:r w:rsidRPr="00D1271B">
        <w:rPr>
          <w:color w:val="auto"/>
          <w:sz w:val="24"/>
          <w:szCs w:val="24"/>
        </w:rPr>
        <w:t>фамилия, имя, отчество присутствующих на заседании;</w:t>
      </w:r>
    </w:p>
    <w:p w:rsidR="00D1271B" w:rsidRPr="00D1271B" w:rsidRDefault="00D1271B" w:rsidP="00D1271B">
      <w:pPr>
        <w:numPr>
          <w:ilvl w:val="0"/>
          <w:numId w:val="13"/>
        </w:numPr>
        <w:tabs>
          <w:tab w:val="left" w:pos="720"/>
        </w:tabs>
        <w:spacing w:after="0" w:line="240" w:lineRule="auto"/>
        <w:jc w:val="both"/>
        <w:rPr>
          <w:color w:val="auto"/>
          <w:sz w:val="24"/>
          <w:szCs w:val="24"/>
        </w:rPr>
      </w:pPr>
      <w:r w:rsidRPr="00D1271B">
        <w:rPr>
          <w:color w:val="auto"/>
          <w:sz w:val="24"/>
          <w:szCs w:val="24"/>
        </w:rPr>
        <w:t>повестка дня заседания;</w:t>
      </w:r>
    </w:p>
    <w:p w:rsidR="00D1271B" w:rsidRPr="00D1271B" w:rsidRDefault="00D1271B" w:rsidP="00D1271B">
      <w:pPr>
        <w:numPr>
          <w:ilvl w:val="0"/>
          <w:numId w:val="13"/>
        </w:numPr>
        <w:tabs>
          <w:tab w:val="left" w:pos="720"/>
        </w:tabs>
        <w:spacing w:after="0" w:line="240" w:lineRule="auto"/>
        <w:jc w:val="both"/>
        <w:rPr>
          <w:color w:val="auto"/>
          <w:sz w:val="24"/>
          <w:szCs w:val="24"/>
        </w:rPr>
      </w:pPr>
      <w:r w:rsidRPr="00D1271B">
        <w:rPr>
          <w:color w:val="auto"/>
          <w:sz w:val="24"/>
          <w:szCs w:val="24"/>
        </w:rPr>
        <w:t>краткое изложение всех выступлений по вопросам повестки дня;</w:t>
      </w:r>
    </w:p>
    <w:p w:rsidR="00D1271B" w:rsidRPr="00D1271B" w:rsidRDefault="00D1271B" w:rsidP="00D1271B">
      <w:pPr>
        <w:numPr>
          <w:ilvl w:val="0"/>
          <w:numId w:val="13"/>
        </w:numPr>
        <w:tabs>
          <w:tab w:val="left" w:pos="720"/>
        </w:tabs>
        <w:spacing w:after="0" w:line="240" w:lineRule="auto"/>
        <w:jc w:val="both"/>
        <w:rPr>
          <w:color w:val="auto"/>
          <w:sz w:val="24"/>
          <w:szCs w:val="24"/>
        </w:rPr>
      </w:pPr>
      <w:r w:rsidRPr="00D1271B">
        <w:rPr>
          <w:color w:val="auto"/>
          <w:sz w:val="24"/>
          <w:szCs w:val="24"/>
        </w:rPr>
        <w:t>вопросы, поставленные на голосование и итоги голосования по ним;</w:t>
      </w:r>
    </w:p>
    <w:p w:rsidR="00D1271B" w:rsidRPr="00D1271B" w:rsidRDefault="00D1271B" w:rsidP="00D1271B">
      <w:pPr>
        <w:numPr>
          <w:ilvl w:val="0"/>
          <w:numId w:val="13"/>
        </w:numPr>
        <w:tabs>
          <w:tab w:val="left" w:pos="720"/>
        </w:tabs>
        <w:spacing w:after="0" w:line="240" w:lineRule="auto"/>
        <w:jc w:val="both"/>
        <w:rPr>
          <w:color w:val="auto"/>
          <w:sz w:val="24"/>
          <w:szCs w:val="24"/>
        </w:rPr>
      </w:pPr>
      <w:r w:rsidRPr="00D1271B">
        <w:rPr>
          <w:color w:val="auto"/>
          <w:sz w:val="24"/>
          <w:szCs w:val="24"/>
        </w:rPr>
        <w:t>принятые решения.</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6.10. 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6.11. 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w:t>
      </w:r>
      <w:r w:rsidRPr="00D1271B">
        <w:rPr>
          <w:color w:val="auto"/>
          <w:sz w:val="24"/>
          <w:szCs w:val="24"/>
        </w:rPr>
        <w:tab/>
        <w:t>члены Совета.</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6.12. Члены Совета дошкольного образовательного учреждения работают на общественных началах.</w:t>
      </w:r>
    </w:p>
    <w:p w:rsidR="00D1271B" w:rsidRPr="00D1271B" w:rsidRDefault="00D1271B" w:rsidP="00D1271B">
      <w:pPr>
        <w:tabs>
          <w:tab w:val="left" w:pos="780"/>
          <w:tab w:val="left" w:pos="4080"/>
          <w:tab w:val="left" w:pos="6200"/>
          <w:tab w:val="left" w:pos="7680"/>
          <w:tab w:val="left" w:pos="8880"/>
        </w:tabs>
        <w:spacing w:after="0" w:line="240" w:lineRule="auto"/>
        <w:ind w:left="0" w:firstLine="0"/>
        <w:jc w:val="both"/>
        <w:rPr>
          <w:color w:val="auto"/>
          <w:sz w:val="24"/>
          <w:szCs w:val="24"/>
        </w:rPr>
      </w:pPr>
      <w:r w:rsidRPr="00D1271B">
        <w:rPr>
          <w:color w:val="auto"/>
          <w:sz w:val="24"/>
          <w:szCs w:val="24"/>
        </w:rPr>
        <w:t>6.13.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w:t>
      </w:r>
    </w:p>
    <w:p w:rsidR="00D1271B" w:rsidRPr="00D1271B" w:rsidRDefault="00D1271B" w:rsidP="00D1271B">
      <w:pPr>
        <w:shd w:val="clear" w:color="auto" w:fill="FFFFFF"/>
        <w:tabs>
          <w:tab w:val="left" w:pos="851"/>
        </w:tabs>
        <w:spacing w:after="0" w:line="240" w:lineRule="auto"/>
        <w:ind w:left="0" w:right="5" w:firstLine="0"/>
        <w:jc w:val="both"/>
        <w:rPr>
          <w:color w:val="auto"/>
          <w:sz w:val="24"/>
          <w:szCs w:val="24"/>
        </w:rPr>
      </w:pPr>
      <w:r w:rsidRPr="00D1271B">
        <w:rPr>
          <w:color w:val="auto"/>
          <w:spacing w:val="-5"/>
          <w:sz w:val="24"/>
          <w:szCs w:val="24"/>
        </w:rPr>
        <w:t xml:space="preserve">6.14. </w:t>
      </w:r>
      <w:r w:rsidRPr="00D1271B">
        <w:rPr>
          <w:color w:val="auto"/>
          <w:sz w:val="24"/>
          <w:szCs w:val="24"/>
        </w:rPr>
        <w:t>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color w:val="auto"/>
          <w:sz w:val="24"/>
          <w:szCs w:val="24"/>
        </w:rPr>
        <w:t>6.15.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D1271B" w:rsidRPr="00D1271B" w:rsidRDefault="00D1271B" w:rsidP="00D1271B">
      <w:pPr>
        <w:shd w:val="clear" w:color="auto" w:fill="FFFFFF"/>
        <w:tabs>
          <w:tab w:val="left" w:pos="686"/>
        </w:tabs>
        <w:spacing w:after="0" w:line="240" w:lineRule="auto"/>
        <w:ind w:left="0" w:firstLine="0"/>
        <w:jc w:val="both"/>
        <w:rPr>
          <w:b/>
          <w:bCs/>
          <w:color w:val="auto"/>
          <w:spacing w:val="-7"/>
          <w:sz w:val="24"/>
          <w:szCs w:val="24"/>
        </w:rPr>
      </w:pPr>
    </w:p>
    <w:p w:rsidR="00D1271B" w:rsidRPr="00D1271B" w:rsidRDefault="00D1271B" w:rsidP="00D1271B">
      <w:pPr>
        <w:tabs>
          <w:tab w:val="left" w:pos="0"/>
        </w:tabs>
        <w:spacing w:after="0" w:line="0" w:lineRule="atLeast"/>
        <w:ind w:left="0" w:firstLine="0"/>
        <w:jc w:val="both"/>
        <w:rPr>
          <w:b/>
          <w:color w:val="auto"/>
          <w:sz w:val="24"/>
          <w:szCs w:val="24"/>
        </w:rPr>
      </w:pPr>
      <w:r w:rsidRPr="00D1271B">
        <w:rPr>
          <w:b/>
          <w:color w:val="auto"/>
          <w:sz w:val="24"/>
          <w:szCs w:val="24"/>
        </w:rPr>
        <w:t>7. Права и обязанности Совета</w:t>
      </w:r>
    </w:p>
    <w:p w:rsidR="00D1271B" w:rsidRPr="00D1271B" w:rsidRDefault="00D1271B" w:rsidP="00D1271B">
      <w:pPr>
        <w:tabs>
          <w:tab w:val="left" w:pos="0"/>
        </w:tabs>
        <w:spacing w:after="0" w:line="0" w:lineRule="atLeast"/>
        <w:ind w:left="0" w:firstLine="0"/>
        <w:jc w:val="both"/>
        <w:rPr>
          <w:color w:val="auto"/>
          <w:sz w:val="24"/>
          <w:szCs w:val="24"/>
          <w:u w:val="single"/>
        </w:rPr>
      </w:pPr>
      <w:r w:rsidRPr="00D1271B">
        <w:rPr>
          <w:color w:val="auto"/>
          <w:sz w:val="24"/>
          <w:szCs w:val="24"/>
        </w:rPr>
        <w:t xml:space="preserve">7.1. </w:t>
      </w:r>
      <w:r w:rsidRPr="00D1271B">
        <w:rPr>
          <w:color w:val="auto"/>
          <w:sz w:val="24"/>
          <w:szCs w:val="24"/>
          <w:u w:val="single"/>
        </w:rPr>
        <w:t>Совет ДОУ имеет право:</w:t>
      </w:r>
    </w:p>
    <w:p w:rsidR="00D1271B" w:rsidRPr="00D1271B" w:rsidRDefault="00D1271B" w:rsidP="00D1271B">
      <w:pPr>
        <w:tabs>
          <w:tab w:val="left" w:pos="0"/>
        </w:tabs>
        <w:spacing w:after="0" w:line="36" w:lineRule="exact"/>
        <w:ind w:left="0" w:firstLine="0"/>
        <w:jc w:val="both"/>
        <w:rPr>
          <w:color w:val="auto"/>
          <w:sz w:val="24"/>
          <w:szCs w:val="24"/>
        </w:rPr>
      </w:pPr>
    </w:p>
    <w:p w:rsidR="00D1271B" w:rsidRPr="00D1271B" w:rsidRDefault="00D1271B" w:rsidP="00D1271B">
      <w:pPr>
        <w:numPr>
          <w:ilvl w:val="0"/>
          <w:numId w:val="14"/>
        </w:numPr>
        <w:tabs>
          <w:tab w:val="left" w:pos="720"/>
        </w:tabs>
        <w:spacing w:after="0" w:line="240" w:lineRule="auto"/>
        <w:jc w:val="both"/>
        <w:rPr>
          <w:color w:val="auto"/>
          <w:sz w:val="24"/>
          <w:szCs w:val="24"/>
        </w:rPr>
      </w:pPr>
      <w:r w:rsidRPr="00D1271B">
        <w:rPr>
          <w:color w:val="auto"/>
          <w:sz w:val="24"/>
          <w:szCs w:val="24"/>
        </w:rPr>
        <w:t xml:space="preserve">направлять своих членов для участия в обсуждении вопросов об организации </w:t>
      </w:r>
      <w:proofErr w:type="spellStart"/>
      <w:r w:rsidRPr="00D1271B">
        <w:rPr>
          <w:color w:val="auto"/>
          <w:sz w:val="24"/>
          <w:szCs w:val="24"/>
        </w:rPr>
        <w:t>воспитательно</w:t>
      </w:r>
      <w:proofErr w:type="spellEnd"/>
      <w:r w:rsidRPr="00D1271B">
        <w:rPr>
          <w:color w:val="auto"/>
          <w:sz w:val="24"/>
          <w:szCs w:val="24"/>
        </w:rPr>
        <w:t>-образовательной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D1271B" w:rsidRPr="00D1271B" w:rsidRDefault="00D1271B" w:rsidP="00D1271B">
      <w:pPr>
        <w:numPr>
          <w:ilvl w:val="0"/>
          <w:numId w:val="14"/>
        </w:numPr>
        <w:tabs>
          <w:tab w:val="left" w:pos="720"/>
        </w:tabs>
        <w:spacing w:after="0" w:line="240" w:lineRule="auto"/>
        <w:jc w:val="both"/>
        <w:rPr>
          <w:color w:val="auto"/>
          <w:sz w:val="24"/>
          <w:szCs w:val="24"/>
        </w:rPr>
      </w:pPr>
      <w:r w:rsidRPr="00D1271B">
        <w:rPr>
          <w:color w:val="auto"/>
          <w:sz w:val="24"/>
          <w:szCs w:val="24"/>
        </w:rPr>
        <w:lastRenderedPageBreak/>
        <w:t xml:space="preserve">заслушивать отчеты о деятельности действующих в дошкольном образовательном учреждении органов самоуправления, участников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w:t>
      </w:r>
    </w:p>
    <w:p w:rsidR="00D1271B" w:rsidRPr="00D1271B" w:rsidRDefault="00D1271B" w:rsidP="00D1271B">
      <w:pPr>
        <w:numPr>
          <w:ilvl w:val="0"/>
          <w:numId w:val="14"/>
        </w:numPr>
        <w:tabs>
          <w:tab w:val="left" w:pos="720"/>
        </w:tabs>
        <w:spacing w:after="0" w:line="240" w:lineRule="auto"/>
        <w:jc w:val="both"/>
        <w:rPr>
          <w:color w:val="auto"/>
          <w:sz w:val="24"/>
          <w:szCs w:val="24"/>
        </w:rPr>
      </w:pPr>
      <w:r w:rsidRPr="00D1271B">
        <w:rPr>
          <w:color w:val="auto"/>
          <w:sz w:val="24"/>
          <w:szCs w:val="24"/>
        </w:rPr>
        <w:t>направлять членов Совета ДОУ для осуществления общественной экспертизы.</w:t>
      </w:r>
      <w:bookmarkStart w:id="4" w:name="page7"/>
      <w:bookmarkEnd w:id="4"/>
    </w:p>
    <w:p w:rsidR="00D1271B" w:rsidRPr="00D1271B" w:rsidRDefault="00D1271B" w:rsidP="00D1271B">
      <w:pPr>
        <w:tabs>
          <w:tab w:val="left" w:pos="0"/>
          <w:tab w:val="left" w:pos="460"/>
        </w:tabs>
        <w:spacing w:after="0" w:line="0" w:lineRule="atLeast"/>
        <w:ind w:left="0" w:firstLine="0"/>
        <w:jc w:val="both"/>
        <w:rPr>
          <w:color w:val="auto"/>
          <w:sz w:val="24"/>
          <w:szCs w:val="24"/>
        </w:rPr>
      </w:pPr>
      <w:r w:rsidRPr="00D1271B">
        <w:rPr>
          <w:color w:val="auto"/>
          <w:sz w:val="24"/>
          <w:szCs w:val="24"/>
        </w:rPr>
        <w:t xml:space="preserve">7.2. </w:t>
      </w:r>
      <w:r w:rsidRPr="00D1271B">
        <w:rPr>
          <w:color w:val="auto"/>
          <w:sz w:val="24"/>
          <w:szCs w:val="24"/>
          <w:u w:val="single"/>
        </w:rPr>
        <w:t>Член Совета ДОУ имеет право:</w:t>
      </w:r>
    </w:p>
    <w:p w:rsidR="00D1271B" w:rsidRPr="00D1271B" w:rsidRDefault="00D1271B" w:rsidP="00D1271B">
      <w:pPr>
        <w:tabs>
          <w:tab w:val="left" w:pos="0"/>
        </w:tabs>
        <w:spacing w:after="0" w:line="36" w:lineRule="exact"/>
        <w:ind w:left="0" w:firstLine="0"/>
        <w:jc w:val="both"/>
        <w:rPr>
          <w:color w:val="auto"/>
          <w:sz w:val="24"/>
          <w:szCs w:val="24"/>
        </w:rPr>
      </w:pP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D1271B" w:rsidRPr="00D1271B" w:rsidRDefault="00D1271B" w:rsidP="00D1271B">
      <w:pPr>
        <w:numPr>
          <w:ilvl w:val="0"/>
          <w:numId w:val="15"/>
        </w:numPr>
        <w:shd w:val="clear" w:color="auto" w:fill="FFFFFF"/>
        <w:spacing w:after="0" w:line="240" w:lineRule="auto"/>
        <w:ind w:hanging="357"/>
        <w:jc w:val="both"/>
        <w:rPr>
          <w:sz w:val="24"/>
          <w:szCs w:val="24"/>
        </w:rPr>
      </w:pPr>
      <w:r w:rsidRPr="00D1271B">
        <w:rPr>
          <w:sz w:val="24"/>
          <w:szCs w:val="24"/>
        </w:rPr>
        <w:t>вносить предложения по формированию повестки заседаний Совета;</w:t>
      </w:r>
    </w:p>
    <w:p w:rsidR="00D1271B" w:rsidRPr="00D1271B" w:rsidRDefault="00D1271B" w:rsidP="00D1271B">
      <w:pPr>
        <w:numPr>
          <w:ilvl w:val="0"/>
          <w:numId w:val="15"/>
        </w:numPr>
        <w:shd w:val="clear" w:color="auto" w:fill="FFFFFF"/>
        <w:spacing w:after="0" w:line="240" w:lineRule="auto"/>
        <w:ind w:hanging="357"/>
        <w:jc w:val="both"/>
        <w:rPr>
          <w:sz w:val="24"/>
          <w:szCs w:val="24"/>
        </w:rPr>
      </w:pPr>
      <w:r w:rsidRPr="00D1271B">
        <w:rPr>
          <w:sz w:val="24"/>
          <w:szCs w:val="24"/>
        </w:rPr>
        <w:t>вносить предложения в план работы Совета;</w:t>
      </w: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инициировать проведение заседания Совета ДОУ по любому вопросу, относящемуся к компетенции Совета дошкольного образовательного учреждения;</w:t>
      </w: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требовать по инициативе 1/3 своих членов обсуждения вне плана любого вопроса, касающегося деятельности дошкольного образовательного учреждения;</w:t>
      </w:r>
    </w:p>
    <w:p w:rsidR="00D1271B" w:rsidRPr="00D1271B" w:rsidRDefault="00D1271B" w:rsidP="00D1271B">
      <w:pPr>
        <w:numPr>
          <w:ilvl w:val="0"/>
          <w:numId w:val="15"/>
        </w:numPr>
        <w:shd w:val="clear" w:color="auto" w:fill="FFFFFF"/>
        <w:spacing w:after="0" w:line="240" w:lineRule="auto"/>
        <w:ind w:hanging="357"/>
        <w:jc w:val="both"/>
        <w:rPr>
          <w:sz w:val="24"/>
          <w:szCs w:val="24"/>
        </w:rPr>
      </w:pPr>
      <w:r w:rsidRPr="00D1271B">
        <w:rPr>
          <w:sz w:val="24"/>
          <w:szCs w:val="24"/>
        </w:rPr>
        <w:t>участвовать в подготовке материалов к заседаниям Совета;</w:t>
      </w:r>
    </w:p>
    <w:p w:rsidR="00D1271B" w:rsidRPr="00D1271B" w:rsidRDefault="00D1271B" w:rsidP="00D1271B">
      <w:pPr>
        <w:numPr>
          <w:ilvl w:val="0"/>
          <w:numId w:val="15"/>
        </w:numPr>
        <w:shd w:val="clear" w:color="auto" w:fill="FFFFFF"/>
        <w:spacing w:after="0" w:line="240" w:lineRule="auto"/>
        <w:ind w:hanging="357"/>
        <w:jc w:val="both"/>
        <w:rPr>
          <w:sz w:val="24"/>
          <w:szCs w:val="24"/>
        </w:rPr>
      </w:pPr>
      <w:r w:rsidRPr="00D1271B">
        <w:rPr>
          <w:sz w:val="24"/>
          <w:szCs w:val="24"/>
        </w:rPr>
        <w:t>высказывать особое мнение по вопросам, рассматриваемым на заседаниях Совета дошкольного образовательного учреждения;</w:t>
      </w: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присутствовать на заседании Педагогического совета дошкольного образовательного учреждения с правом совещательного голоса;</w:t>
      </w: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рекомендовать заведующему детским садом на утверждение планы мероприятий по совершенствованию работы дошкольного образовательного учреждения;</w:t>
      </w:r>
    </w:p>
    <w:p w:rsidR="00D1271B" w:rsidRPr="00D1271B" w:rsidRDefault="00D1271B" w:rsidP="00D1271B">
      <w:pPr>
        <w:numPr>
          <w:ilvl w:val="0"/>
          <w:numId w:val="15"/>
        </w:numPr>
        <w:tabs>
          <w:tab w:val="left" w:pos="720"/>
        </w:tabs>
        <w:spacing w:after="0" w:line="240" w:lineRule="auto"/>
        <w:ind w:hanging="357"/>
        <w:jc w:val="both"/>
        <w:rPr>
          <w:color w:val="auto"/>
          <w:sz w:val="24"/>
          <w:szCs w:val="24"/>
        </w:rPr>
      </w:pPr>
      <w:r w:rsidRPr="00D1271B">
        <w:rPr>
          <w:color w:val="auto"/>
          <w:sz w:val="24"/>
          <w:szCs w:val="24"/>
        </w:rPr>
        <w:t>досрочно выйти из состава Совета по письменному уведомлению председателя.</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 xml:space="preserve">7.3. </w:t>
      </w:r>
      <w:r w:rsidRPr="00D1271B">
        <w:rPr>
          <w:sz w:val="24"/>
          <w:szCs w:val="24"/>
          <w:u w:val="single"/>
        </w:rPr>
        <w:t>Для осуществления своих функций члены Совета ДОУ вправе:</w:t>
      </w:r>
    </w:p>
    <w:p w:rsidR="00D1271B" w:rsidRPr="00D1271B" w:rsidRDefault="00D1271B" w:rsidP="00D1271B">
      <w:pPr>
        <w:numPr>
          <w:ilvl w:val="0"/>
          <w:numId w:val="20"/>
        </w:numPr>
        <w:shd w:val="clear" w:color="auto" w:fill="FFFFFF"/>
        <w:spacing w:after="0" w:line="240" w:lineRule="auto"/>
        <w:jc w:val="both"/>
        <w:rPr>
          <w:sz w:val="24"/>
          <w:szCs w:val="24"/>
        </w:rPr>
      </w:pPr>
      <w:r w:rsidRPr="00D1271B">
        <w:rPr>
          <w:sz w:val="24"/>
          <w:szCs w:val="24"/>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r w:rsidRPr="00D1271B">
        <w:rPr>
          <w:color w:val="FFFFFF"/>
          <w:sz w:val="8"/>
          <w:szCs w:val="8"/>
        </w:rPr>
        <w:t>, сайт http://ohrana-tryda.com</w:t>
      </w:r>
    </w:p>
    <w:p w:rsidR="00D1271B" w:rsidRPr="00D1271B" w:rsidRDefault="00D1271B" w:rsidP="00D1271B">
      <w:pPr>
        <w:numPr>
          <w:ilvl w:val="0"/>
          <w:numId w:val="20"/>
        </w:numPr>
        <w:shd w:val="clear" w:color="auto" w:fill="FFFFFF"/>
        <w:spacing w:after="0" w:line="240" w:lineRule="auto"/>
        <w:jc w:val="both"/>
        <w:rPr>
          <w:sz w:val="24"/>
          <w:szCs w:val="24"/>
        </w:rPr>
      </w:pPr>
      <w:r w:rsidRPr="00D1271B">
        <w:rPr>
          <w:sz w:val="24"/>
          <w:szCs w:val="24"/>
        </w:rPr>
        <w:t>запрашивать и получать у заведующего детским садом информацию, необходимую для осуществления функций Совета, в том числе в порядке контроля за реализацией решений Совета дошкольного образовательного учреждения.</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7.4. Член Совета может быть выведен из его состава по решению большинства членов Совета в случае пропуска более двух заседаний подряд без уважительной причины.</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sz w:val="24"/>
          <w:szCs w:val="24"/>
        </w:rPr>
        <w:t xml:space="preserve">7.5. Члены Совета ДОУ из числа родителей (законных представителей) воспитанников не обязаны выходить из состава Совета в периоды, когда их </w:t>
      </w:r>
      <w:r w:rsidRPr="00D1271B">
        <w:rPr>
          <w:color w:val="auto"/>
          <w:sz w:val="24"/>
          <w:szCs w:val="24"/>
        </w:rPr>
        <w:t>ребенок по каким-либо причинам временно не посещает дошкольное образовательное учреждение, однако вправе сделать это.</w:t>
      </w:r>
    </w:p>
    <w:p w:rsidR="00D1271B" w:rsidRPr="00D1271B" w:rsidRDefault="00D1271B" w:rsidP="00D1271B">
      <w:pPr>
        <w:tabs>
          <w:tab w:val="left" w:pos="0"/>
        </w:tabs>
        <w:spacing w:after="0" w:line="240" w:lineRule="auto"/>
        <w:ind w:left="0" w:firstLine="0"/>
        <w:jc w:val="both"/>
        <w:rPr>
          <w:color w:val="auto"/>
          <w:sz w:val="24"/>
          <w:szCs w:val="24"/>
        </w:rPr>
      </w:pPr>
      <w:r w:rsidRPr="00D1271B">
        <w:rPr>
          <w:color w:val="auto"/>
          <w:sz w:val="24"/>
          <w:szCs w:val="24"/>
        </w:rPr>
        <w:t>7.6. В случае,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(законного представителя) этого воспитанника соответственно приостанавливаются или прекращаются по решению Совета.</w:t>
      </w:r>
    </w:p>
    <w:p w:rsidR="00D1271B" w:rsidRPr="00D1271B" w:rsidRDefault="00D1271B" w:rsidP="00D1271B">
      <w:pPr>
        <w:tabs>
          <w:tab w:val="left" w:pos="0"/>
        </w:tabs>
        <w:spacing w:after="0" w:line="13" w:lineRule="exact"/>
        <w:ind w:left="0" w:firstLine="0"/>
        <w:jc w:val="both"/>
        <w:rPr>
          <w:color w:val="auto"/>
          <w:sz w:val="24"/>
          <w:szCs w:val="24"/>
        </w:rPr>
      </w:pPr>
    </w:p>
    <w:p w:rsidR="00D1271B" w:rsidRPr="00D1271B" w:rsidRDefault="00D1271B" w:rsidP="00D1271B">
      <w:pPr>
        <w:tabs>
          <w:tab w:val="left" w:pos="0"/>
        </w:tabs>
        <w:spacing w:after="0" w:line="0" w:lineRule="atLeast"/>
        <w:ind w:left="0" w:firstLine="0"/>
        <w:jc w:val="both"/>
        <w:rPr>
          <w:color w:val="auto"/>
          <w:sz w:val="24"/>
          <w:szCs w:val="24"/>
        </w:rPr>
      </w:pPr>
      <w:r w:rsidRPr="00D1271B">
        <w:rPr>
          <w:color w:val="auto"/>
          <w:sz w:val="24"/>
          <w:szCs w:val="24"/>
        </w:rPr>
        <w:t xml:space="preserve">7.7. </w:t>
      </w:r>
      <w:r w:rsidRPr="00D1271B">
        <w:rPr>
          <w:color w:val="auto"/>
          <w:sz w:val="24"/>
          <w:szCs w:val="24"/>
          <w:u w:val="single"/>
        </w:rPr>
        <w:t>Член Совета ДОУ выводится из его состава по решению Совета в следующих случаях:</w:t>
      </w:r>
    </w:p>
    <w:p w:rsidR="00D1271B" w:rsidRPr="00D1271B" w:rsidRDefault="00D1271B" w:rsidP="00D1271B">
      <w:pPr>
        <w:tabs>
          <w:tab w:val="left" w:pos="0"/>
        </w:tabs>
        <w:spacing w:after="0" w:line="24" w:lineRule="exact"/>
        <w:ind w:left="0" w:firstLine="0"/>
        <w:jc w:val="both"/>
        <w:rPr>
          <w:color w:val="auto"/>
          <w:sz w:val="24"/>
          <w:szCs w:val="24"/>
        </w:rPr>
      </w:pPr>
    </w:p>
    <w:p w:rsidR="00D1271B" w:rsidRPr="00D1271B" w:rsidRDefault="00D1271B" w:rsidP="00D1271B">
      <w:pPr>
        <w:numPr>
          <w:ilvl w:val="0"/>
          <w:numId w:val="16"/>
        </w:numPr>
        <w:tabs>
          <w:tab w:val="left" w:pos="0"/>
        </w:tabs>
        <w:spacing w:after="0" w:line="240" w:lineRule="auto"/>
        <w:jc w:val="both"/>
        <w:rPr>
          <w:color w:val="auto"/>
          <w:sz w:val="24"/>
          <w:szCs w:val="24"/>
        </w:rPr>
      </w:pPr>
      <w:r w:rsidRPr="00D1271B">
        <w:rPr>
          <w:color w:val="auto"/>
          <w:sz w:val="24"/>
          <w:szCs w:val="24"/>
        </w:rPr>
        <w:t>по его желанию, выраженному в письменной форме;</w:t>
      </w:r>
    </w:p>
    <w:p w:rsidR="00D1271B" w:rsidRPr="00D1271B" w:rsidRDefault="00D1271B" w:rsidP="00D1271B">
      <w:pPr>
        <w:numPr>
          <w:ilvl w:val="0"/>
          <w:numId w:val="16"/>
        </w:numPr>
        <w:tabs>
          <w:tab w:val="left" w:pos="0"/>
        </w:tabs>
        <w:spacing w:after="0" w:line="240" w:lineRule="auto"/>
        <w:jc w:val="both"/>
        <w:rPr>
          <w:color w:val="auto"/>
          <w:sz w:val="24"/>
          <w:szCs w:val="24"/>
        </w:rPr>
      </w:pPr>
      <w:r w:rsidRPr="00D1271B">
        <w:rPr>
          <w:color w:val="auto"/>
          <w:sz w:val="24"/>
          <w:szCs w:val="24"/>
        </w:rPr>
        <w:t>при отзыве представителя учредителя;</w:t>
      </w:r>
    </w:p>
    <w:p w:rsidR="00D1271B" w:rsidRPr="00D1271B" w:rsidRDefault="00D1271B" w:rsidP="00D1271B">
      <w:pPr>
        <w:numPr>
          <w:ilvl w:val="0"/>
          <w:numId w:val="16"/>
        </w:numPr>
        <w:tabs>
          <w:tab w:val="left" w:pos="0"/>
        </w:tabs>
        <w:spacing w:after="0" w:line="240" w:lineRule="auto"/>
        <w:jc w:val="both"/>
        <w:rPr>
          <w:color w:val="auto"/>
          <w:sz w:val="24"/>
          <w:szCs w:val="24"/>
        </w:rPr>
      </w:pPr>
      <w:r w:rsidRPr="00D1271B">
        <w:rPr>
          <w:color w:val="auto"/>
          <w:sz w:val="24"/>
          <w:szCs w:val="24"/>
        </w:rPr>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D1271B" w:rsidRPr="00D1271B" w:rsidRDefault="00D1271B" w:rsidP="00D1271B">
      <w:pPr>
        <w:numPr>
          <w:ilvl w:val="0"/>
          <w:numId w:val="16"/>
        </w:numPr>
        <w:tabs>
          <w:tab w:val="left" w:pos="0"/>
        </w:tabs>
        <w:spacing w:after="0" w:line="240" w:lineRule="auto"/>
        <w:jc w:val="both"/>
        <w:rPr>
          <w:color w:val="auto"/>
          <w:sz w:val="24"/>
          <w:szCs w:val="24"/>
        </w:rPr>
      </w:pPr>
      <w:r w:rsidRPr="00D1271B">
        <w:rPr>
          <w:color w:val="auto"/>
          <w:sz w:val="24"/>
          <w:szCs w:val="24"/>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D1271B" w:rsidRPr="00D1271B" w:rsidRDefault="00D1271B" w:rsidP="00D1271B">
      <w:pPr>
        <w:numPr>
          <w:ilvl w:val="0"/>
          <w:numId w:val="16"/>
        </w:numPr>
        <w:tabs>
          <w:tab w:val="left" w:pos="0"/>
          <w:tab w:val="left" w:pos="426"/>
        </w:tabs>
        <w:spacing w:after="0" w:line="240" w:lineRule="auto"/>
        <w:jc w:val="both"/>
        <w:rPr>
          <w:color w:val="auto"/>
          <w:sz w:val="24"/>
          <w:szCs w:val="24"/>
        </w:rPr>
      </w:pPr>
      <w:r w:rsidRPr="00D1271B">
        <w:rPr>
          <w:color w:val="auto"/>
          <w:sz w:val="24"/>
          <w:szCs w:val="24"/>
        </w:rPr>
        <w:t>в случае совершения противоправных действий, несовместимых с членством в Совете ДОУ;</w:t>
      </w:r>
    </w:p>
    <w:p w:rsidR="00D1271B" w:rsidRPr="00D1271B" w:rsidRDefault="00D1271B" w:rsidP="00D1271B">
      <w:pPr>
        <w:numPr>
          <w:ilvl w:val="0"/>
          <w:numId w:val="16"/>
        </w:numPr>
        <w:tabs>
          <w:tab w:val="left" w:pos="720"/>
        </w:tabs>
        <w:spacing w:after="0" w:line="240" w:lineRule="auto"/>
        <w:jc w:val="both"/>
        <w:rPr>
          <w:color w:val="auto"/>
          <w:sz w:val="24"/>
          <w:szCs w:val="24"/>
        </w:rPr>
      </w:pPr>
      <w:r w:rsidRPr="00D1271B">
        <w:rPr>
          <w:color w:val="auto"/>
          <w:sz w:val="24"/>
          <w:szCs w:val="24"/>
        </w:rPr>
        <w:t xml:space="preserve">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w:t>
      </w:r>
      <w:r w:rsidRPr="00D1271B">
        <w:rPr>
          <w:color w:val="auto"/>
          <w:sz w:val="24"/>
          <w:szCs w:val="24"/>
        </w:rPr>
        <w:lastRenderedPageBreak/>
        <w:t>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D1271B" w:rsidRPr="00D1271B" w:rsidRDefault="00D1271B" w:rsidP="00D1271B">
      <w:pPr>
        <w:tabs>
          <w:tab w:val="left" w:pos="0"/>
        </w:tabs>
        <w:spacing w:after="0" w:line="12" w:lineRule="exact"/>
        <w:ind w:left="0" w:firstLine="0"/>
        <w:jc w:val="both"/>
        <w:rPr>
          <w:color w:val="auto"/>
          <w:sz w:val="24"/>
          <w:szCs w:val="24"/>
        </w:rPr>
      </w:pPr>
    </w:p>
    <w:p w:rsidR="00D1271B" w:rsidRPr="00D1271B" w:rsidRDefault="00D1271B" w:rsidP="00D1271B">
      <w:pPr>
        <w:tabs>
          <w:tab w:val="left" w:pos="0"/>
        </w:tabs>
        <w:spacing w:after="0" w:line="0" w:lineRule="atLeast"/>
        <w:ind w:left="0" w:firstLine="0"/>
        <w:jc w:val="both"/>
        <w:rPr>
          <w:color w:val="auto"/>
          <w:sz w:val="24"/>
          <w:szCs w:val="24"/>
        </w:rPr>
      </w:pPr>
      <w:r w:rsidRPr="00D1271B">
        <w:rPr>
          <w:color w:val="auto"/>
          <w:sz w:val="24"/>
          <w:szCs w:val="24"/>
        </w:rPr>
        <w:t xml:space="preserve">7.8. </w:t>
      </w:r>
      <w:r w:rsidRPr="00D1271B">
        <w:rPr>
          <w:color w:val="auto"/>
          <w:sz w:val="24"/>
          <w:szCs w:val="24"/>
          <w:u w:val="single"/>
        </w:rPr>
        <w:t>Члены Совета обязаны:</w:t>
      </w:r>
    </w:p>
    <w:p w:rsidR="00D1271B" w:rsidRPr="00D1271B" w:rsidRDefault="00D1271B" w:rsidP="00D1271B">
      <w:pPr>
        <w:tabs>
          <w:tab w:val="left" w:pos="0"/>
        </w:tabs>
        <w:spacing w:after="0" w:line="23" w:lineRule="exact"/>
        <w:ind w:left="0" w:firstLine="0"/>
        <w:jc w:val="both"/>
        <w:rPr>
          <w:color w:val="auto"/>
          <w:sz w:val="24"/>
          <w:szCs w:val="24"/>
        </w:rPr>
      </w:pPr>
    </w:p>
    <w:p w:rsidR="00D1271B" w:rsidRPr="00D1271B" w:rsidRDefault="00D1271B" w:rsidP="00D1271B">
      <w:pPr>
        <w:numPr>
          <w:ilvl w:val="0"/>
          <w:numId w:val="17"/>
        </w:numPr>
        <w:tabs>
          <w:tab w:val="left" w:pos="0"/>
          <w:tab w:val="left" w:pos="400"/>
        </w:tabs>
        <w:spacing w:after="0" w:line="240" w:lineRule="auto"/>
        <w:jc w:val="both"/>
        <w:rPr>
          <w:color w:val="auto"/>
          <w:sz w:val="24"/>
          <w:szCs w:val="24"/>
        </w:rPr>
      </w:pPr>
      <w:r w:rsidRPr="00D1271B">
        <w:rPr>
          <w:color w:val="auto"/>
          <w:sz w:val="24"/>
          <w:szCs w:val="24"/>
        </w:rPr>
        <w:t>признавать и выполнять Положение;</w:t>
      </w:r>
    </w:p>
    <w:p w:rsidR="00D1271B" w:rsidRPr="00D1271B" w:rsidRDefault="00D1271B" w:rsidP="00D1271B">
      <w:pPr>
        <w:numPr>
          <w:ilvl w:val="0"/>
          <w:numId w:val="17"/>
        </w:numPr>
        <w:tabs>
          <w:tab w:val="left" w:pos="0"/>
          <w:tab w:val="left" w:pos="400"/>
        </w:tabs>
        <w:spacing w:after="0" w:line="240" w:lineRule="auto"/>
        <w:jc w:val="both"/>
        <w:rPr>
          <w:color w:val="auto"/>
          <w:sz w:val="24"/>
          <w:szCs w:val="24"/>
        </w:rPr>
      </w:pPr>
      <w:r w:rsidRPr="00D1271B">
        <w:rPr>
          <w:color w:val="auto"/>
          <w:sz w:val="24"/>
          <w:szCs w:val="24"/>
        </w:rPr>
        <w:t>принимать посильное участие в деятельности Совета дошкольного образовательного учреждения;</w:t>
      </w:r>
    </w:p>
    <w:p w:rsidR="00D1271B" w:rsidRPr="00D1271B" w:rsidRDefault="00D1271B" w:rsidP="00D1271B">
      <w:pPr>
        <w:numPr>
          <w:ilvl w:val="0"/>
          <w:numId w:val="17"/>
        </w:numPr>
        <w:tabs>
          <w:tab w:val="left" w:pos="0"/>
          <w:tab w:val="left" w:pos="400"/>
        </w:tabs>
        <w:spacing w:after="0" w:line="240" w:lineRule="auto"/>
        <w:jc w:val="both"/>
        <w:rPr>
          <w:color w:val="auto"/>
          <w:sz w:val="24"/>
          <w:szCs w:val="24"/>
        </w:rPr>
      </w:pPr>
      <w:r w:rsidRPr="00D1271B">
        <w:rPr>
          <w:color w:val="auto"/>
          <w:sz w:val="24"/>
          <w:szCs w:val="24"/>
        </w:rPr>
        <w:t>соблюдать права участников образовательных отношений дошкольного образовательного учреждения;</w:t>
      </w:r>
      <w:bookmarkStart w:id="5" w:name="page8"/>
      <w:bookmarkEnd w:id="5"/>
    </w:p>
    <w:p w:rsidR="00D1271B" w:rsidRPr="00D1271B" w:rsidRDefault="00D1271B" w:rsidP="00D1271B">
      <w:pPr>
        <w:numPr>
          <w:ilvl w:val="0"/>
          <w:numId w:val="17"/>
        </w:numPr>
        <w:tabs>
          <w:tab w:val="left" w:pos="0"/>
          <w:tab w:val="left" w:pos="400"/>
        </w:tabs>
        <w:spacing w:after="0" w:line="240" w:lineRule="auto"/>
        <w:jc w:val="both"/>
        <w:rPr>
          <w:color w:val="auto"/>
          <w:sz w:val="24"/>
          <w:szCs w:val="24"/>
        </w:rPr>
      </w:pPr>
      <w:r w:rsidRPr="00D1271B">
        <w:rPr>
          <w:color w:val="auto"/>
          <w:sz w:val="24"/>
          <w:szCs w:val="24"/>
        </w:rPr>
        <w:t>действовать во взаимодействии с другими органами самоуправления и должностными лицами дошкольного образовательного учреждения.</w:t>
      </w:r>
    </w:p>
    <w:p w:rsidR="00D1271B" w:rsidRPr="00D1271B" w:rsidRDefault="00D1271B" w:rsidP="00D1271B">
      <w:pPr>
        <w:tabs>
          <w:tab w:val="left" w:pos="0"/>
        </w:tabs>
        <w:spacing w:after="0" w:line="13" w:lineRule="exact"/>
        <w:ind w:left="0" w:firstLine="0"/>
        <w:jc w:val="both"/>
        <w:rPr>
          <w:color w:val="auto"/>
          <w:sz w:val="24"/>
          <w:szCs w:val="24"/>
        </w:rPr>
      </w:pPr>
    </w:p>
    <w:p w:rsidR="00D1271B" w:rsidRPr="00D1271B" w:rsidRDefault="00D1271B" w:rsidP="00D1271B">
      <w:pPr>
        <w:tabs>
          <w:tab w:val="left" w:pos="0"/>
        </w:tabs>
        <w:spacing w:after="0" w:line="0" w:lineRule="atLeast"/>
        <w:ind w:left="0" w:firstLine="0"/>
        <w:jc w:val="both"/>
        <w:rPr>
          <w:b/>
          <w:color w:val="auto"/>
          <w:sz w:val="24"/>
          <w:szCs w:val="24"/>
        </w:rPr>
      </w:pPr>
    </w:p>
    <w:p w:rsidR="00D1271B" w:rsidRPr="00D1271B" w:rsidRDefault="00D1271B" w:rsidP="00D1271B">
      <w:pPr>
        <w:tabs>
          <w:tab w:val="left" w:pos="0"/>
        </w:tabs>
        <w:spacing w:after="0" w:line="0" w:lineRule="atLeast"/>
        <w:ind w:left="0" w:firstLine="0"/>
        <w:jc w:val="both"/>
        <w:rPr>
          <w:b/>
          <w:color w:val="auto"/>
          <w:sz w:val="24"/>
          <w:szCs w:val="24"/>
        </w:rPr>
      </w:pPr>
      <w:r w:rsidRPr="00D1271B">
        <w:rPr>
          <w:b/>
          <w:color w:val="auto"/>
          <w:sz w:val="24"/>
          <w:szCs w:val="24"/>
        </w:rPr>
        <w:t>8. Ответственность Совета</w:t>
      </w:r>
    </w:p>
    <w:p w:rsidR="00D1271B" w:rsidRPr="00D1271B" w:rsidRDefault="00D1271B" w:rsidP="00D1271B">
      <w:pPr>
        <w:tabs>
          <w:tab w:val="left" w:pos="0"/>
        </w:tabs>
        <w:spacing w:after="0" w:line="0" w:lineRule="atLeast"/>
        <w:ind w:left="0" w:firstLine="0"/>
        <w:jc w:val="both"/>
        <w:rPr>
          <w:color w:val="auto"/>
          <w:sz w:val="24"/>
          <w:szCs w:val="24"/>
        </w:rPr>
      </w:pPr>
      <w:r w:rsidRPr="00D1271B">
        <w:rPr>
          <w:color w:val="auto"/>
          <w:sz w:val="24"/>
          <w:szCs w:val="24"/>
        </w:rPr>
        <w:t xml:space="preserve">8.1. </w:t>
      </w:r>
      <w:r w:rsidRPr="00D1271B">
        <w:rPr>
          <w:color w:val="auto"/>
          <w:sz w:val="24"/>
          <w:szCs w:val="24"/>
          <w:u w:val="single"/>
        </w:rPr>
        <w:t>Совет ДОУ несет ответственность за:</w:t>
      </w:r>
    </w:p>
    <w:p w:rsidR="00D1271B" w:rsidRPr="00D1271B" w:rsidRDefault="00D1271B" w:rsidP="00D1271B">
      <w:pPr>
        <w:tabs>
          <w:tab w:val="left" w:pos="0"/>
        </w:tabs>
        <w:spacing w:after="0" w:line="24" w:lineRule="exact"/>
        <w:ind w:left="0" w:firstLine="0"/>
        <w:jc w:val="both"/>
        <w:rPr>
          <w:color w:val="auto"/>
          <w:sz w:val="24"/>
          <w:szCs w:val="24"/>
        </w:rPr>
      </w:pPr>
    </w:p>
    <w:p w:rsidR="00D1271B" w:rsidRPr="00D1271B" w:rsidRDefault="00D1271B" w:rsidP="00D1271B">
      <w:pPr>
        <w:numPr>
          <w:ilvl w:val="0"/>
          <w:numId w:val="19"/>
        </w:numPr>
        <w:shd w:val="clear" w:color="auto" w:fill="FFFFFF"/>
        <w:spacing w:after="0" w:line="240" w:lineRule="auto"/>
        <w:jc w:val="both"/>
        <w:rPr>
          <w:sz w:val="24"/>
          <w:szCs w:val="24"/>
        </w:rPr>
      </w:pPr>
      <w:r w:rsidRPr="00D1271B">
        <w:rPr>
          <w:sz w:val="24"/>
          <w:szCs w:val="24"/>
        </w:rPr>
        <w:t>выполнение или невыполнение закрепленных за Советом функций и задач;</w:t>
      </w:r>
    </w:p>
    <w:p w:rsidR="00D1271B" w:rsidRPr="00D1271B" w:rsidRDefault="00D1271B" w:rsidP="00D1271B">
      <w:pPr>
        <w:numPr>
          <w:ilvl w:val="0"/>
          <w:numId w:val="18"/>
        </w:numPr>
        <w:tabs>
          <w:tab w:val="left" w:pos="0"/>
          <w:tab w:val="left" w:pos="400"/>
        </w:tabs>
        <w:spacing w:after="0" w:line="240" w:lineRule="auto"/>
        <w:jc w:val="both"/>
        <w:rPr>
          <w:color w:val="auto"/>
          <w:sz w:val="24"/>
          <w:szCs w:val="24"/>
        </w:rPr>
      </w:pPr>
      <w:r w:rsidRPr="00D1271B">
        <w:rPr>
          <w:color w:val="auto"/>
          <w:sz w:val="24"/>
          <w:szCs w:val="24"/>
        </w:rPr>
        <w:t>своевременное принятие и выполнение решений, входящих в его компетенцию;</w:t>
      </w:r>
    </w:p>
    <w:p w:rsidR="00D1271B" w:rsidRPr="00D1271B" w:rsidRDefault="00D1271B" w:rsidP="00D1271B">
      <w:pPr>
        <w:numPr>
          <w:ilvl w:val="0"/>
          <w:numId w:val="18"/>
        </w:numPr>
        <w:shd w:val="clear" w:color="auto" w:fill="FFFFFF"/>
        <w:spacing w:after="0" w:line="240" w:lineRule="auto"/>
        <w:jc w:val="both"/>
        <w:rPr>
          <w:sz w:val="24"/>
          <w:szCs w:val="24"/>
        </w:rPr>
      </w:pPr>
      <w:r w:rsidRPr="00D1271B">
        <w:rPr>
          <w:sz w:val="24"/>
          <w:szCs w:val="24"/>
        </w:rPr>
        <w:t>соответствие принятых решений законодательству Российской Федерации;</w:t>
      </w:r>
    </w:p>
    <w:p w:rsidR="00D1271B" w:rsidRPr="00D1271B" w:rsidRDefault="00D1271B" w:rsidP="00D1271B">
      <w:pPr>
        <w:numPr>
          <w:ilvl w:val="0"/>
          <w:numId w:val="18"/>
        </w:numPr>
        <w:shd w:val="clear" w:color="auto" w:fill="FFFFFF"/>
        <w:spacing w:after="0" w:line="240" w:lineRule="auto"/>
        <w:jc w:val="both"/>
        <w:rPr>
          <w:sz w:val="24"/>
          <w:szCs w:val="24"/>
        </w:rPr>
      </w:pPr>
      <w:r w:rsidRPr="00D1271B">
        <w:rPr>
          <w:sz w:val="24"/>
          <w:szCs w:val="24"/>
        </w:rPr>
        <w:t>осуществление деятельности в рамках определенных компетенций.</w:t>
      </w:r>
    </w:p>
    <w:p w:rsidR="00D1271B" w:rsidRPr="00D1271B" w:rsidRDefault="00D1271B" w:rsidP="00D1271B">
      <w:pPr>
        <w:numPr>
          <w:ilvl w:val="0"/>
          <w:numId w:val="18"/>
        </w:numPr>
        <w:tabs>
          <w:tab w:val="left" w:pos="0"/>
          <w:tab w:val="left" w:pos="400"/>
        </w:tabs>
        <w:spacing w:after="0" w:line="240" w:lineRule="auto"/>
        <w:jc w:val="both"/>
        <w:rPr>
          <w:color w:val="auto"/>
          <w:sz w:val="24"/>
          <w:szCs w:val="24"/>
        </w:rPr>
      </w:pPr>
      <w:r w:rsidRPr="00D1271B">
        <w:rPr>
          <w:color w:val="auto"/>
          <w:sz w:val="24"/>
          <w:szCs w:val="24"/>
        </w:rPr>
        <w:t>выполнение плана своей работы;</w:t>
      </w:r>
    </w:p>
    <w:p w:rsidR="00D1271B" w:rsidRPr="00D1271B" w:rsidRDefault="00D1271B" w:rsidP="00D1271B">
      <w:pPr>
        <w:numPr>
          <w:ilvl w:val="0"/>
          <w:numId w:val="18"/>
        </w:numPr>
        <w:tabs>
          <w:tab w:val="left" w:pos="0"/>
          <w:tab w:val="left" w:pos="400"/>
        </w:tabs>
        <w:spacing w:after="0" w:line="240" w:lineRule="auto"/>
        <w:jc w:val="both"/>
        <w:rPr>
          <w:color w:val="auto"/>
          <w:sz w:val="24"/>
          <w:szCs w:val="24"/>
        </w:rPr>
      </w:pPr>
      <w:r w:rsidRPr="00D1271B">
        <w:rPr>
          <w:color w:val="auto"/>
          <w:sz w:val="24"/>
          <w:szCs w:val="24"/>
        </w:rPr>
        <w:t>компетентность принимаемых решений;</w:t>
      </w:r>
    </w:p>
    <w:p w:rsidR="00D1271B" w:rsidRPr="00D1271B" w:rsidRDefault="00D1271B" w:rsidP="00D1271B">
      <w:pPr>
        <w:numPr>
          <w:ilvl w:val="0"/>
          <w:numId w:val="18"/>
        </w:numPr>
        <w:tabs>
          <w:tab w:val="left" w:pos="0"/>
          <w:tab w:val="left" w:pos="400"/>
        </w:tabs>
        <w:spacing w:after="0" w:line="240" w:lineRule="auto"/>
        <w:jc w:val="both"/>
        <w:rPr>
          <w:color w:val="auto"/>
          <w:sz w:val="24"/>
          <w:szCs w:val="24"/>
        </w:rPr>
      </w:pPr>
      <w:r w:rsidRPr="00D1271B">
        <w:rPr>
          <w:color w:val="auto"/>
          <w:sz w:val="24"/>
          <w:szCs w:val="24"/>
        </w:rPr>
        <w:t>развитие принципов самоуправления в дошкольном образовательном учреждении;</w:t>
      </w:r>
    </w:p>
    <w:p w:rsidR="00D1271B" w:rsidRPr="00D1271B" w:rsidRDefault="00D1271B" w:rsidP="00D1271B">
      <w:pPr>
        <w:numPr>
          <w:ilvl w:val="0"/>
          <w:numId w:val="18"/>
        </w:numPr>
        <w:tabs>
          <w:tab w:val="left" w:pos="0"/>
          <w:tab w:val="left" w:pos="400"/>
        </w:tabs>
        <w:spacing w:after="0" w:line="240" w:lineRule="auto"/>
        <w:jc w:val="both"/>
        <w:rPr>
          <w:color w:val="auto"/>
          <w:sz w:val="24"/>
          <w:szCs w:val="24"/>
        </w:rPr>
      </w:pPr>
      <w:r w:rsidRPr="00D1271B">
        <w:rPr>
          <w:color w:val="auto"/>
          <w:sz w:val="24"/>
          <w:szCs w:val="24"/>
        </w:rPr>
        <w:t>упрочение общественного признания деятельности дошкольного образовательного учреждения;</w:t>
      </w:r>
    </w:p>
    <w:p w:rsidR="00D1271B" w:rsidRPr="00D1271B" w:rsidRDefault="00D1271B" w:rsidP="00D1271B">
      <w:pPr>
        <w:numPr>
          <w:ilvl w:val="0"/>
          <w:numId w:val="18"/>
        </w:numPr>
        <w:tabs>
          <w:tab w:val="left" w:pos="0"/>
          <w:tab w:val="left" w:pos="400"/>
        </w:tabs>
        <w:spacing w:after="0" w:line="240" w:lineRule="auto"/>
        <w:jc w:val="both"/>
        <w:rPr>
          <w:color w:val="auto"/>
          <w:sz w:val="24"/>
          <w:szCs w:val="24"/>
        </w:rPr>
      </w:pPr>
      <w:r w:rsidRPr="00D1271B">
        <w:rPr>
          <w:color w:val="auto"/>
          <w:sz w:val="24"/>
          <w:szCs w:val="24"/>
        </w:rPr>
        <w:t>за достоверность публичного доклада.</w:t>
      </w:r>
    </w:p>
    <w:p w:rsidR="00D1271B" w:rsidRPr="00D1271B" w:rsidRDefault="00D1271B" w:rsidP="00D1271B">
      <w:pPr>
        <w:tabs>
          <w:tab w:val="left" w:pos="0"/>
        </w:tabs>
        <w:spacing w:after="0" w:line="257" w:lineRule="auto"/>
        <w:ind w:left="0" w:firstLine="0"/>
        <w:jc w:val="both"/>
        <w:rPr>
          <w:color w:val="auto"/>
          <w:sz w:val="24"/>
          <w:szCs w:val="24"/>
        </w:rPr>
      </w:pPr>
      <w:r w:rsidRPr="00D1271B">
        <w:rPr>
          <w:color w:val="auto"/>
          <w:sz w:val="24"/>
          <w:szCs w:val="24"/>
        </w:rPr>
        <w:t xml:space="preserve">8.2. 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w:t>
      </w:r>
      <w:proofErr w:type="spellStart"/>
      <w:r w:rsidRPr="00D1271B">
        <w:rPr>
          <w:color w:val="auto"/>
          <w:sz w:val="24"/>
          <w:szCs w:val="24"/>
        </w:rPr>
        <w:t>воспитательно</w:t>
      </w:r>
      <w:proofErr w:type="spellEnd"/>
      <w:r w:rsidRPr="00D1271B">
        <w:rPr>
          <w:color w:val="auto"/>
          <w:sz w:val="24"/>
          <w:szCs w:val="24"/>
        </w:rPr>
        <w:t>-образовательных отношений.</w:t>
      </w:r>
    </w:p>
    <w:p w:rsidR="00D1271B" w:rsidRPr="00D1271B" w:rsidRDefault="00D1271B" w:rsidP="00D1271B">
      <w:pPr>
        <w:tabs>
          <w:tab w:val="left" w:pos="0"/>
        </w:tabs>
        <w:spacing w:after="0" w:line="19" w:lineRule="exact"/>
        <w:ind w:left="0" w:firstLine="0"/>
        <w:jc w:val="both"/>
        <w:rPr>
          <w:color w:val="auto"/>
          <w:sz w:val="24"/>
          <w:szCs w:val="24"/>
        </w:rPr>
      </w:pPr>
    </w:p>
    <w:p w:rsidR="00D1271B" w:rsidRPr="00D1271B" w:rsidRDefault="00D1271B" w:rsidP="00D1271B">
      <w:pPr>
        <w:tabs>
          <w:tab w:val="left" w:pos="0"/>
        </w:tabs>
        <w:spacing w:after="0" w:line="255" w:lineRule="auto"/>
        <w:ind w:left="0" w:firstLine="0"/>
        <w:jc w:val="both"/>
        <w:rPr>
          <w:color w:val="auto"/>
          <w:sz w:val="24"/>
          <w:szCs w:val="24"/>
        </w:rPr>
      </w:pPr>
      <w:r w:rsidRPr="00D1271B">
        <w:rPr>
          <w:color w:val="auto"/>
          <w:sz w:val="24"/>
          <w:szCs w:val="24"/>
        </w:rPr>
        <w:t>8.3. 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w:t>
      </w:r>
    </w:p>
    <w:p w:rsidR="00D1271B" w:rsidRPr="00D1271B" w:rsidRDefault="00D1271B" w:rsidP="00D1271B">
      <w:pPr>
        <w:tabs>
          <w:tab w:val="left" w:pos="0"/>
        </w:tabs>
        <w:spacing w:after="0" w:line="20" w:lineRule="exact"/>
        <w:ind w:left="0" w:firstLine="0"/>
        <w:jc w:val="both"/>
        <w:rPr>
          <w:color w:val="auto"/>
          <w:sz w:val="24"/>
          <w:szCs w:val="24"/>
        </w:rPr>
      </w:pPr>
    </w:p>
    <w:p w:rsidR="00D1271B" w:rsidRPr="00D1271B" w:rsidRDefault="00D1271B" w:rsidP="00D1271B">
      <w:pPr>
        <w:tabs>
          <w:tab w:val="left" w:pos="0"/>
        </w:tabs>
        <w:spacing w:after="0" w:line="257" w:lineRule="auto"/>
        <w:ind w:left="0" w:firstLine="0"/>
        <w:jc w:val="both"/>
        <w:rPr>
          <w:color w:val="auto"/>
          <w:sz w:val="24"/>
          <w:szCs w:val="24"/>
        </w:rPr>
      </w:pPr>
      <w:r w:rsidRPr="00D1271B">
        <w:rPr>
          <w:color w:val="auto"/>
          <w:sz w:val="24"/>
          <w:szCs w:val="24"/>
        </w:rPr>
        <w:t>8.4.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D1271B" w:rsidRPr="00D1271B" w:rsidRDefault="00D1271B" w:rsidP="00D1271B">
      <w:pPr>
        <w:spacing w:after="0" w:line="240" w:lineRule="auto"/>
        <w:ind w:left="0" w:firstLine="0"/>
        <w:jc w:val="both"/>
        <w:rPr>
          <w:color w:val="auto"/>
          <w:sz w:val="24"/>
          <w:szCs w:val="24"/>
        </w:rPr>
      </w:pPr>
    </w:p>
    <w:p w:rsidR="00D1271B" w:rsidRPr="00D1271B" w:rsidRDefault="00D1271B" w:rsidP="00D1271B">
      <w:pPr>
        <w:shd w:val="clear" w:color="auto" w:fill="FFFFFF"/>
        <w:spacing w:after="0" w:line="240" w:lineRule="auto"/>
        <w:ind w:left="0" w:firstLine="0"/>
        <w:jc w:val="both"/>
        <w:rPr>
          <w:b/>
          <w:color w:val="auto"/>
          <w:sz w:val="24"/>
          <w:szCs w:val="24"/>
        </w:rPr>
      </w:pPr>
      <w:r w:rsidRPr="00D1271B">
        <w:rPr>
          <w:b/>
          <w:color w:val="auto"/>
          <w:sz w:val="24"/>
          <w:szCs w:val="24"/>
        </w:rPr>
        <w:t>9. Взаимосвязь с другими органами</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color w:val="auto"/>
          <w:sz w:val="24"/>
          <w:szCs w:val="24"/>
        </w:rPr>
        <w:t>9.1.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color w:val="auto"/>
          <w:sz w:val="24"/>
          <w:szCs w:val="24"/>
        </w:rPr>
        <w:t xml:space="preserve">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w:t>
      </w:r>
      <w:proofErr w:type="gramStart"/>
      <w:r w:rsidRPr="00D1271B">
        <w:rPr>
          <w:color w:val="auto"/>
          <w:sz w:val="24"/>
          <w:szCs w:val="24"/>
        </w:rPr>
        <w:t>Необходимость их приглашения</w:t>
      </w:r>
      <w:proofErr w:type="gramEnd"/>
      <w:r w:rsidRPr="00D1271B">
        <w:rPr>
          <w:color w:val="auto"/>
          <w:sz w:val="24"/>
          <w:szCs w:val="24"/>
        </w:rPr>
        <w:t xml:space="preserve">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color w:val="auto"/>
          <w:sz w:val="24"/>
          <w:szCs w:val="24"/>
        </w:rPr>
        <w:t>9.3. Лица, приглашенные на заседание Совета дошкольного образовательного учреждения, пользуются правом совещательного голоса.</w:t>
      </w:r>
    </w:p>
    <w:p w:rsidR="00D1271B" w:rsidRPr="00D1271B" w:rsidRDefault="00D1271B" w:rsidP="00D1271B">
      <w:pPr>
        <w:spacing w:after="0" w:line="240" w:lineRule="auto"/>
        <w:ind w:left="0" w:firstLine="0"/>
        <w:jc w:val="both"/>
        <w:rPr>
          <w:color w:val="auto"/>
          <w:sz w:val="24"/>
          <w:szCs w:val="24"/>
        </w:rPr>
      </w:pPr>
    </w:p>
    <w:p w:rsidR="00D1271B" w:rsidRPr="00D1271B" w:rsidRDefault="00D1271B" w:rsidP="00D1271B">
      <w:pPr>
        <w:spacing w:after="0" w:line="240" w:lineRule="auto"/>
        <w:ind w:left="0" w:firstLine="0"/>
        <w:jc w:val="both"/>
        <w:rPr>
          <w:b/>
          <w:bCs/>
          <w:sz w:val="24"/>
          <w:szCs w:val="24"/>
        </w:rPr>
      </w:pPr>
      <w:r w:rsidRPr="00D1271B">
        <w:rPr>
          <w:b/>
          <w:bCs/>
          <w:sz w:val="24"/>
          <w:szCs w:val="24"/>
        </w:rPr>
        <w:t>10.  Делопроизводство Совета ДОУ</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10.1. Совет ДОУ имеет самостоятельный план работы на учебный год.</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sz w:val="24"/>
          <w:szCs w:val="24"/>
        </w:rPr>
        <w:t xml:space="preserve">10.2. Заседания Совета оформляются протокольно. </w:t>
      </w:r>
      <w:r w:rsidRPr="00D1271B">
        <w:rPr>
          <w:color w:val="auto"/>
          <w:sz w:val="24"/>
          <w:szCs w:val="24"/>
        </w:rPr>
        <w:t>Протоколы заседаний Совета, его решения оформляются секретарем в “Книгу (журнал) протоколов заседаний Совета ДОУ”.</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sz w:val="24"/>
          <w:szCs w:val="24"/>
        </w:rPr>
        <w:lastRenderedPageBreak/>
        <w:t xml:space="preserve">10.3. В книге протоколов фиксируется ход обсуждения вопросов, выносимых на Совет, предложения и замечания членов Совета. Каждый протокол подписываются </w:t>
      </w:r>
      <w:r w:rsidRPr="00D1271B">
        <w:rPr>
          <w:color w:val="auto"/>
          <w:sz w:val="24"/>
          <w:szCs w:val="24"/>
        </w:rPr>
        <w:t>председателем Совета дошкольного образовательного учреждения и секретарем.</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10.4. Нумерация протоколов ведется от начала календарного года.</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10.5.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color w:val="auto"/>
          <w:sz w:val="24"/>
          <w:szCs w:val="24"/>
        </w:rPr>
        <w:t>10.6. Ежегодные планы работы Совета, протоколы и отчеты о его деятельности входят в номенклатуру дел дошкольного образовательного учреждения.</w:t>
      </w:r>
    </w:p>
    <w:p w:rsidR="00D1271B" w:rsidRPr="00D1271B" w:rsidRDefault="00D1271B" w:rsidP="00D1271B">
      <w:pPr>
        <w:shd w:val="clear" w:color="auto" w:fill="FFFFFF"/>
        <w:spacing w:after="0" w:line="240" w:lineRule="auto"/>
        <w:ind w:left="0" w:firstLine="0"/>
        <w:jc w:val="both"/>
        <w:rPr>
          <w:sz w:val="24"/>
          <w:szCs w:val="24"/>
        </w:rPr>
      </w:pPr>
      <w:r w:rsidRPr="00D1271B">
        <w:rPr>
          <w:color w:val="auto"/>
          <w:sz w:val="24"/>
          <w:szCs w:val="24"/>
        </w:rPr>
        <w:t xml:space="preserve">10.7. Заявления и обращения участников </w:t>
      </w:r>
      <w:proofErr w:type="spellStart"/>
      <w:r w:rsidRPr="00D1271B">
        <w:rPr>
          <w:color w:val="auto"/>
          <w:sz w:val="24"/>
          <w:szCs w:val="24"/>
        </w:rPr>
        <w:t>воспитательно</w:t>
      </w:r>
      <w:proofErr w:type="spellEnd"/>
      <w:r w:rsidRPr="00D1271B">
        <w:rPr>
          <w:color w:val="auto"/>
          <w:sz w:val="24"/>
          <w:szCs w:val="24"/>
        </w:rPr>
        <w:t xml:space="preserve">-образовательных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w:t>
      </w:r>
      <w:r w:rsidRPr="00D1271B">
        <w:rPr>
          <w:sz w:val="24"/>
          <w:szCs w:val="24"/>
        </w:rPr>
        <w:t>Рассмотрение заявлений осуществляется в установленные сроки, но не позднее 1 месяца со дня получения заявлений.</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10.8. Регистрация заявлений и обращений в адрес Совета ДОУ проводится в дошкольном образовательном учреждении. </w:t>
      </w:r>
      <w:r w:rsidRPr="00D1271B">
        <w:rPr>
          <w:color w:val="FFFFFF"/>
          <w:sz w:val="8"/>
          <w:szCs w:val="8"/>
        </w:rPr>
        <w:t>Оригинал положения http://ohrana-tryda.com/node/2219</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color w:val="auto"/>
          <w:sz w:val="24"/>
          <w:szCs w:val="24"/>
        </w:rPr>
        <w:t>10.9.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D1271B" w:rsidRPr="00D1271B" w:rsidRDefault="00D1271B" w:rsidP="00D1271B">
      <w:pPr>
        <w:spacing w:after="0" w:line="240" w:lineRule="auto"/>
        <w:ind w:left="0" w:right="150" w:firstLine="0"/>
        <w:jc w:val="both"/>
        <w:rPr>
          <w:color w:val="auto"/>
          <w:sz w:val="24"/>
          <w:szCs w:val="24"/>
        </w:rPr>
      </w:pPr>
    </w:p>
    <w:p w:rsidR="00D1271B" w:rsidRPr="00D1271B" w:rsidRDefault="00D1271B" w:rsidP="00D1271B">
      <w:pPr>
        <w:spacing w:after="0" w:line="240" w:lineRule="auto"/>
        <w:ind w:left="0" w:right="150" w:firstLine="0"/>
        <w:jc w:val="both"/>
        <w:rPr>
          <w:b/>
          <w:sz w:val="24"/>
          <w:szCs w:val="24"/>
        </w:rPr>
      </w:pPr>
      <w:r w:rsidRPr="00D1271B">
        <w:rPr>
          <w:b/>
          <w:sz w:val="24"/>
          <w:szCs w:val="24"/>
        </w:rPr>
        <w:t>11. Заключительные положения</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11.1. 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 не подлежат исполнению работниками и иными участниками образовательных отношений.</w:t>
      </w:r>
    </w:p>
    <w:p w:rsidR="00D1271B" w:rsidRPr="00D1271B" w:rsidRDefault="00D1271B" w:rsidP="00D1271B">
      <w:pPr>
        <w:shd w:val="clear" w:color="auto" w:fill="FFFFFF"/>
        <w:spacing w:after="0" w:line="240" w:lineRule="auto"/>
        <w:ind w:left="0" w:firstLine="0"/>
        <w:jc w:val="both"/>
        <w:rPr>
          <w:sz w:val="24"/>
          <w:szCs w:val="24"/>
        </w:rPr>
      </w:pPr>
      <w:r w:rsidRPr="00D1271B">
        <w:rPr>
          <w:sz w:val="24"/>
          <w:szCs w:val="24"/>
        </w:rPr>
        <w:t>11.2.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w:t>
      </w:r>
    </w:p>
    <w:p w:rsidR="00D1271B" w:rsidRPr="00D1271B" w:rsidRDefault="00D1271B" w:rsidP="00D1271B">
      <w:pPr>
        <w:shd w:val="clear" w:color="auto" w:fill="FFFFFF"/>
        <w:spacing w:after="0" w:line="240" w:lineRule="auto"/>
        <w:ind w:left="0" w:firstLine="0"/>
        <w:jc w:val="both"/>
        <w:rPr>
          <w:color w:val="auto"/>
          <w:sz w:val="24"/>
          <w:szCs w:val="24"/>
        </w:rPr>
      </w:pPr>
      <w:r w:rsidRPr="00D1271B">
        <w:rPr>
          <w:sz w:val="24"/>
          <w:szCs w:val="24"/>
        </w:rPr>
        <w:t xml:space="preserve">11.3. В случае возникновения конфликта между Советом и заведующим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w:t>
      </w:r>
      <w:r w:rsidRPr="00D1271B">
        <w:rPr>
          <w:color w:val="auto"/>
          <w:sz w:val="24"/>
          <w:szCs w:val="24"/>
        </w:rPr>
        <w:t>конфликтному вопросу принимает Учредитель.</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 xml:space="preserve">11.4. Настоящее </w:t>
      </w:r>
      <w:hyperlink r:id="rId6" w:history="1">
        <w:r w:rsidRPr="00D1271B">
          <w:rPr>
            <w:color w:val="auto"/>
            <w:sz w:val="24"/>
            <w:szCs w:val="24"/>
          </w:rPr>
          <w:t>Положение о Совете</w:t>
        </w:r>
      </w:hyperlink>
      <w:r w:rsidRPr="00D1271B">
        <w:rPr>
          <w:color w:val="auto"/>
          <w:sz w:val="24"/>
          <w:szCs w:val="24"/>
        </w:rPr>
        <w:t xml:space="preserve">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w:t>
      </w:r>
    </w:p>
    <w:p w:rsidR="00D1271B" w:rsidRPr="00D1271B" w:rsidRDefault="00D1271B" w:rsidP="00D1271B">
      <w:pPr>
        <w:spacing w:after="0" w:line="240" w:lineRule="auto"/>
        <w:ind w:left="0" w:firstLine="0"/>
        <w:jc w:val="both"/>
        <w:rPr>
          <w:sz w:val="24"/>
          <w:szCs w:val="24"/>
        </w:rPr>
      </w:pPr>
      <w:r w:rsidRPr="00D1271B">
        <w:rPr>
          <w:sz w:val="24"/>
          <w:szCs w:val="24"/>
        </w:rPr>
        <w:t>11.5.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11.6. Настоящее Положение принимается на неопределенный срок. Изменения и дополнения к Положению принимаются в порядке, предусмотренном п.11.4 настоящего Положения.</w:t>
      </w:r>
    </w:p>
    <w:p w:rsidR="00D1271B" w:rsidRPr="00D1271B" w:rsidRDefault="00D1271B" w:rsidP="00D1271B">
      <w:pPr>
        <w:spacing w:after="0" w:line="240" w:lineRule="auto"/>
        <w:ind w:left="0" w:firstLine="0"/>
        <w:jc w:val="both"/>
        <w:rPr>
          <w:color w:val="auto"/>
          <w:sz w:val="24"/>
          <w:szCs w:val="24"/>
        </w:rPr>
      </w:pPr>
      <w:r w:rsidRPr="00D1271B">
        <w:rPr>
          <w:color w:val="auto"/>
          <w:sz w:val="24"/>
          <w:szCs w:val="24"/>
        </w:rPr>
        <w:t>11.7.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1271B" w:rsidRPr="00D1271B" w:rsidRDefault="00D1271B" w:rsidP="00D1271B">
      <w:pPr>
        <w:spacing w:after="0" w:line="240" w:lineRule="auto"/>
        <w:ind w:left="0" w:firstLine="0"/>
        <w:jc w:val="both"/>
        <w:rPr>
          <w:color w:val="auto"/>
          <w:sz w:val="24"/>
          <w:szCs w:val="24"/>
        </w:rPr>
      </w:pPr>
    </w:p>
    <w:p w:rsidR="00D1271B" w:rsidRPr="00D1271B" w:rsidRDefault="00D1271B" w:rsidP="00D1271B">
      <w:pPr>
        <w:widowControl w:val="0"/>
        <w:tabs>
          <w:tab w:val="left" w:pos="466"/>
        </w:tabs>
        <w:spacing w:after="0" w:line="240" w:lineRule="auto"/>
        <w:ind w:left="0" w:right="54" w:firstLine="0"/>
        <w:jc w:val="both"/>
        <w:rPr>
          <w:color w:val="auto"/>
          <w:szCs w:val="28"/>
        </w:rPr>
      </w:pPr>
    </w:p>
    <w:p w:rsidR="00B80289" w:rsidRDefault="00B80289" w:rsidP="00972367">
      <w:pPr>
        <w:spacing w:after="220" w:line="259" w:lineRule="auto"/>
        <w:ind w:left="1440" w:firstLine="0"/>
      </w:pPr>
    </w:p>
    <w:sectPr w:rsidR="00B80289" w:rsidSect="00972367">
      <w:pgSz w:w="11906" w:h="16838"/>
      <w:pgMar w:top="709" w:right="792" w:bottom="1307"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602"/>
    <w:multiLevelType w:val="hybridMultilevel"/>
    <w:tmpl w:val="49023C8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5BAA"/>
    <w:multiLevelType w:val="hybridMultilevel"/>
    <w:tmpl w:val="83AE249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9100D"/>
    <w:multiLevelType w:val="hybridMultilevel"/>
    <w:tmpl w:val="E052380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740BE"/>
    <w:multiLevelType w:val="hybridMultilevel"/>
    <w:tmpl w:val="7C9869F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B220F"/>
    <w:multiLevelType w:val="hybridMultilevel"/>
    <w:tmpl w:val="C598F0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53D4C"/>
    <w:multiLevelType w:val="hybridMultilevel"/>
    <w:tmpl w:val="785837D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101AA"/>
    <w:multiLevelType w:val="hybridMultilevel"/>
    <w:tmpl w:val="2A82231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D03D3"/>
    <w:multiLevelType w:val="hybridMultilevel"/>
    <w:tmpl w:val="D25EF40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14599"/>
    <w:multiLevelType w:val="hybridMultilevel"/>
    <w:tmpl w:val="983CBA4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1F3DBC"/>
    <w:multiLevelType w:val="hybridMultilevel"/>
    <w:tmpl w:val="099C128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C15A9"/>
    <w:multiLevelType w:val="hybridMultilevel"/>
    <w:tmpl w:val="5BB6AA16"/>
    <w:lvl w:ilvl="0" w:tplc="A76E9DF0">
      <w:start w:val="1"/>
      <w:numFmt w:val="bullet"/>
      <w:lvlText w:val="-"/>
      <w:lvlJc w:val="left"/>
      <w:pPr>
        <w:ind w:left="1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00B7C">
      <w:start w:val="1"/>
      <w:numFmt w:val="bullet"/>
      <w:lvlText w:val="o"/>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C150">
      <w:start w:val="1"/>
      <w:numFmt w:val="bullet"/>
      <w:lvlText w:val="▪"/>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72E7B4">
      <w:start w:val="1"/>
      <w:numFmt w:val="bullet"/>
      <w:lvlText w:val="•"/>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A3EBA">
      <w:start w:val="1"/>
      <w:numFmt w:val="bullet"/>
      <w:lvlText w:val="o"/>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2CE474">
      <w:start w:val="1"/>
      <w:numFmt w:val="bullet"/>
      <w:lvlText w:val="▪"/>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E3A9A">
      <w:start w:val="1"/>
      <w:numFmt w:val="bullet"/>
      <w:lvlText w:val="•"/>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C2468A">
      <w:start w:val="1"/>
      <w:numFmt w:val="bullet"/>
      <w:lvlText w:val="o"/>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F01AB8">
      <w:start w:val="1"/>
      <w:numFmt w:val="bullet"/>
      <w:lvlText w:val="▪"/>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3F4262"/>
    <w:multiLevelType w:val="hybridMultilevel"/>
    <w:tmpl w:val="E6D0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0C4DE5"/>
    <w:multiLevelType w:val="multilevel"/>
    <w:tmpl w:val="2722D088"/>
    <w:lvl w:ilvl="0">
      <w:start w:val="4"/>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E172A8"/>
    <w:multiLevelType w:val="multilevel"/>
    <w:tmpl w:val="BF0E25C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9517D60"/>
    <w:multiLevelType w:val="hybridMultilevel"/>
    <w:tmpl w:val="3B44F83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CC4CE2"/>
    <w:multiLevelType w:val="hybridMultilevel"/>
    <w:tmpl w:val="86E2F1D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A4ED0"/>
    <w:multiLevelType w:val="hybridMultilevel"/>
    <w:tmpl w:val="AAEED9E4"/>
    <w:lvl w:ilvl="0" w:tplc="9E0E0390">
      <w:start w:val="1"/>
      <w:numFmt w:val="bullet"/>
      <w:lvlText w:val="-"/>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FCF6E8">
      <w:start w:val="1"/>
      <w:numFmt w:val="bullet"/>
      <w:lvlText w:val="o"/>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6E53B2">
      <w:start w:val="1"/>
      <w:numFmt w:val="bullet"/>
      <w:lvlText w:val="▪"/>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F66108">
      <w:start w:val="1"/>
      <w:numFmt w:val="bullet"/>
      <w:lvlText w:val="•"/>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47D12">
      <w:start w:val="1"/>
      <w:numFmt w:val="bullet"/>
      <w:lvlText w:val="o"/>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CF432">
      <w:start w:val="1"/>
      <w:numFmt w:val="bullet"/>
      <w:lvlText w:val="▪"/>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E700C">
      <w:start w:val="1"/>
      <w:numFmt w:val="bullet"/>
      <w:lvlText w:val="•"/>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4BF4A">
      <w:start w:val="1"/>
      <w:numFmt w:val="bullet"/>
      <w:lvlText w:val="o"/>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C6D9E">
      <w:start w:val="1"/>
      <w:numFmt w:val="bullet"/>
      <w:lvlText w:val="▪"/>
      <w:lvlJc w:val="left"/>
      <w:pPr>
        <w:ind w:left="7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E71865"/>
    <w:multiLevelType w:val="hybridMultilevel"/>
    <w:tmpl w:val="12F6B01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7605"/>
    <w:multiLevelType w:val="hybridMultilevel"/>
    <w:tmpl w:val="F612CAE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A3AED"/>
    <w:multiLevelType w:val="hybridMultilevel"/>
    <w:tmpl w:val="8C12F8D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DA3C72"/>
    <w:multiLevelType w:val="hybridMultilevel"/>
    <w:tmpl w:val="4DCE381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16"/>
  </w:num>
  <w:num w:numId="5">
    <w:abstractNumId w:val="2"/>
  </w:num>
  <w:num w:numId="6">
    <w:abstractNumId w:val="15"/>
  </w:num>
  <w:num w:numId="7">
    <w:abstractNumId w:val="6"/>
  </w:num>
  <w:num w:numId="8">
    <w:abstractNumId w:val="17"/>
  </w:num>
  <w:num w:numId="9">
    <w:abstractNumId w:val="0"/>
  </w:num>
  <w:num w:numId="10">
    <w:abstractNumId w:val="20"/>
  </w:num>
  <w:num w:numId="11">
    <w:abstractNumId w:val="5"/>
  </w:num>
  <w:num w:numId="12">
    <w:abstractNumId w:val="14"/>
  </w:num>
  <w:num w:numId="13">
    <w:abstractNumId w:val="18"/>
  </w:num>
  <w:num w:numId="14">
    <w:abstractNumId w:val="19"/>
  </w:num>
  <w:num w:numId="15">
    <w:abstractNumId w:val="8"/>
  </w:num>
  <w:num w:numId="16">
    <w:abstractNumId w:val="1"/>
  </w:num>
  <w:num w:numId="17">
    <w:abstractNumId w:val="9"/>
  </w:num>
  <w:num w:numId="18">
    <w:abstractNumId w:val="3"/>
  </w:num>
  <w:num w:numId="19">
    <w:abstractNumId w:val="7"/>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89"/>
    <w:rsid w:val="001769CD"/>
    <w:rsid w:val="0029051A"/>
    <w:rsid w:val="002B6A34"/>
    <w:rsid w:val="00391383"/>
    <w:rsid w:val="00604CF0"/>
    <w:rsid w:val="00972367"/>
    <w:rsid w:val="009A6014"/>
    <w:rsid w:val="00B32632"/>
    <w:rsid w:val="00B80289"/>
    <w:rsid w:val="00D1271B"/>
    <w:rsid w:val="00E91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D7B4"/>
  <w15:docId w15:val="{99EECFD0-6C15-4F0F-B0B0-E8904C56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9" w:line="268" w:lineRule="auto"/>
      <w:ind w:left="91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2"/>
      <w:ind w:left="85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c0">
    <w:name w:val="c0"/>
    <w:basedOn w:val="a0"/>
    <w:rsid w:val="009A6014"/>
  </w:style>
  <w:style w:type="paragraph" w:styleId="a3">
    <w:name w:val="Balloon Text"/>
    <w:basedOn w:val="a"/>
    <w:link w:val="a4"/>
    <w:uiPriority w:val="99"/>
    <w:semiHidden/>
    <w:unhideWhenUsed/>
    <w:rsid w:val="009723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2367"/>
    <w:rPr>
      <w:rFonts w:ascii="Segoe UI" w:eastAsia="Times New Roman" w:hAnsi="Segoe UI" w:cs="Segoe UI"/>
      <w:color w:val="000000"/>
      <w:sz w:val="18"/>
      <w:szCs w:val="18"/>
    </w:rPr>
  </w:style>
  <w:style w:type="paragraph" w:styleId="a5">
    <w:name w:val="List Paragraph"/>
    <w:basedOn w:val="a"/>
    <w:uiPriority w:val="34"/>
    <w:qFormat/>
    <w:rsid w:val="00D1271B"/>
    <w:pPr>
      <w:spacing w:after="200" w:line="276"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4414</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8</cp:revision>
  <cp:lastPrinted>2021-04-02T08:16:00Z</cp:lastPrinted>
  <dcterms:created xsi:type="dcterms:W3CDTF">2021-02-17T08:32:00Z</dcterms:created>
  <dcterms:modified xsi:type="dcterms:W3CDTF">2021-04-02T08:23:00Z</dcterms:modified>
</cp:coreProperties>
</file>