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50B" w:rsidRDefault="007C75B8" w:rsidP="00DE140B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7C75B8">
        <w:rPr>
          <w:rFonts w:ascii="Times New Roman" w:eastAsia="Times New Roman" w:hAnsi="Times New Roman" w:cs="Times New Roman"/>
          <w:b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6396990" cy="8795861"/>
            <wp:effectExtent l="0" t="0" r="3810" b="5715"/>
            <wp:docPr id="1" name="Рисунок 1" descr="C:\Users\Admin\Pictures\Сканы\Скан_20210113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каны\Скан_20210113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90" cy="87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5B8" w:rsidRDefault="007C75B8" w:rsidP="00DE140B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p w:rsidR="00C57286" w:rsidRDefault="00C57286" w:rsidP="00C57286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bookmarkStart w:id="0" w:name="_GoBack"/>
      <w:bookmarkEnd w:id="0"/>
    </w:p>
    <w:p w:rsidR="00C57286" w:rsidRPr="00DE140B" w:rsidRDefault="00C57286" w:rsidP="00C57286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lastRenderedPageBreak/>
        <w:t>Муниципальное бюджетное дошкольное образовательное учреждение</w:t>
      </w:r>
      <w:r w:rsidRPr="00DE140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        «Середкинский детский сад</w:t>
      </w:r>
      <w:r w:rsidRPr="00DE140B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» </w:t>
      </w:r>
    </w:p>
    <w:p w:rsidR="00C57286" w:rsidRPr="00DE140B" w:rsidRDefault="00C57286" w:rsidP="00C57286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>на 2020-2021</w:t>
      </w:r>
      <w:r w:rsidRPr="00DE140B">
        <w:rPr>
          <w:rFonts w:ascii="Times New Roman" w:eastAsia="Times New Roman" w:hAnsi="Times New Roman" w:cs="Times New Roman"/>
          <w:b/>
          <w:kern w:val="32"/>
          <w:sz w:val="24"/>
          <w:szCs w:val="24"/>
        </w:rPr>
        <w:t xml:space="preserve"> учебный год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Заведующий МБДОУ «Середкинский  д/с» Шарыпова  Инна Александровна</w:t>
      </w:r>
      <w:r w:rsidRPr="00DE140B">
        <w:rPr>
          <w:rFonts w:ascii="Times New Roman" w:eastAsia="Times New Roman" w:hAnsi="Times New Roman" w:cs="Times New Roman"/>
          <w:b/>
          <w:sz w:val="24"/>
          <w:szCs w:val="20"/>
        </w:rPr>
        <w:t>вна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Адрес: 669344</w:t>
      </w:r>
      <w:r w:rsidRPr="00DE140B">
        <w:rPr>
          <w:rFonts w:ascii="Times New Roman" w:eastAsia="Times New Roman" w:hAnsi="Times New Roman" w:cs="Times New Roman"/>
          <w:b/>
          <w:sz w:val="24"/>
          <w:szCs w:val="20"/>
        </w:rPr>
        <w:t xml:space="preserve"> Иркутская область, Боханский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 район, с. Середкино. Ул. Быкова, 30.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DE140B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Программное обеспечение ДОУ</w:t>
      </w:r>
    </w:p>
    <w:p w:rsidR="00C57286" w:rsidRPr="00073056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E140B">
        <w:rPr>
          <w:rFonts w:ascii="Times New Roman" w:eastAsia="Times New Roman" w:hAnsi="Times New Roman" w:cs="Times New Roman"/>
          <w:sz w:val="24"/>
          <w:szCs w:val="20"/>
        </w:rPr>
        <w:t>1.</w:t>
      </w:r>
      <w:r w:rsidRPr="00073056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МБДОУ «Середкинский д/с» Иркутской области,       Боханского района.</w:t>
      </w:r>
    </w:p>
    <w:p w:rsidR="00C57286" w:rsidRPr="00073056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7286" w:rsidRPr="00073056" w:rsidRDefault="00C57286" w:rsidP="00C5728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30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Первый  раздел. ОРГАНИЗАЦИОННО-УПРАВЛЕНЧЕСКИЙ</w:t>
      </w:r>
    </w:p>
    <w:p w:rsidR="00C57286" w:rsidRPr="00073056" w:rsidRDefault="00C57286" w:rsidP="00C57286">
      <w:pPr>
        <w:pStyle w:val="af6"/>
        <w:rPr>
          <w:rFonts w:ascii="Times New Roman" w:hAnsi="Times New Roman"/>
          <w:szCs w:val="24"/>
        </w:rPr>
      </w:pPr>
      <w:r w:rsidRPr="00073056">
        <w:rPr>
          <w:rFonts w:ascii="Times New Roman" w:hAnsi="Times New Roman"/>
          <w:szCs w:val="24"/>
        </w:rPr>
        <w:t>1.1.1. Общее собрание ДОУ..</w:t>
      </w:r>
      <w:r w:rsidRPr="00073056">
        <w:rPr>
          <w:rFonts w:ascii="Times New Roman" w:hAnsi="Times New Roman"/>
          <w:szCs w:val="24"/>
        </w:rPr>
        <w:br/>
        <w:t>1.1.2. Педагогический совет.</w:t>
      </w:r>
      <w:r w:rsidRPr="00073056">
        <w:rPr>
          <w:rFonts w:ascii="Times New Roman" w:hAnsi="Times New Roman"/>
          <w:szCs w:val="24"/>
        </w:rPr>
        <w:br/>
        <w:t>1.1.3. Собрание трудового коллектива.</w:t>
      </w:r>
      <w:r w:rsidRPr="00073056">
        <w:rPr>
          <w:rFonts w:ascii="Times New Roman" w:hAnsi="Times New Roman"/>
          <w:szCs w:val="24"/>
        </w:rPr>
        <w:br/>
      </w:r>
      <w:r w:rsidRPr="00073056">
        <w:rPr>
          <w:rFonts w:ascii="Times New Roman" w:hAnsi="Times New Roman"/>
          <w:b/>
          <w:szCs w:val="24"/>
        </w:rPr>
        <w:t>1.2. Работа с кадрами</w:t>
      </w:r>
      <w:r w:rsidRPr="00073056">
        <w:rPr>
          <w:rFonts w:ascii="Times New Roman" w:hAnsi="Times New Roman"/>
          <w:szCs w:val="24"/>
        </w:rPr>
        <w:br/>
        <w:t>1.2.1. Повышение квалификации педагогических кадров.</w:t>
      </w:r>
      <w:r w:rsidRPr="00073056">
        <w:rPr>
          <w:rFonts w:ascii="Times New Roman" w:hAnsi="Times New Roman"/>
          <w:szCs w:val="24"/>
        </w:rPr>
        <w:br/>
        <w:t>1.2.2. Аттестация на соо</w:t>
      </w:r>
      <w:r>
        <w:rPr>
          <w:rFonts w:ascii="Times New Roman" w:hAnsi="Times New Roman"/>
          <w:szCs w:val="24"/>
        </w:rPr>
        <w:t>тветствие педагогических кадров</w:t>
      </w:r>
      <w:r w:rsidRPr="00073056">
        <w:rPr>
          <w:rFonts w:ascii="Times New Roman" w:hAnsi="Times New Roman"/>
          <w:szCs w:val="24"/>
        </w:rPr>
        <w:br/>
      </w:r>
      <w:r w:rsidRPr="00073056">
        <w:rPr>
          <w:rFonts w:ascii="Times New Roman" w:hAnsi="Times New Roman"/>
          <w:b/>
          <w:szCs w:val="24"/>
          <w:u w:val="single"/>
        </w:rPr>
        <w:t>Второй раздел. ОРГАНИЗАЦИОННО-МЕТОДИЧЕСКАЯ РАБОТА</w:t>
      </w:r>
      <w:r>
        <w:rPr>
          <w:rFonts w:ascii="Times New Roman" w:hAnsi="Times New Roman"/>
          <w:szCs w:val="24"/>
        </w:rPr>
        <w:br/>
        <w:t xml:space="preserve"> 2.1.</w:t>
      </w:r>
      <w:r w:rsidRPr="00963512">
        <w:rPr>
          <w:rFonts w:ascii="Times New Roman" w:hAnsi="Times New Roman"/>
          <w:szCs w:val="24"/>
        </w:rPr>
        <w:t xml:space="preserve"> Консультации</w:t>
      </w:r>
      <w:r w:rsidRPr="00073056">
        <w:rPr>
          <w:rFonts w:ascii="Times New Roman" w:hAnsi="Times New Roman"/>
          <w:szCs w:val="24"/>
        </w:rPr>
        <w:br/>
        <w:t xml:space="preserve"> 2.2. </w:t>
      </w:r>
      <w:r w:rsidRPr="00963512">
        <w:rPr>
          <w:rFonts w:ascii="Times New Roman" w:hAnsi="Times New Roman"/>
          <w:szCs w:val="24"/>
        </w:rPr>
        <w:t>Смотр-конкурс</w:t>
      </w:r>
      <w:r w:rsidRPr="00073056">
        <w:rPr>
          <w:rFonts w:ascii="Times New Roman" w:hAnsi="Times New Roman"/>
          <w:szCs w:val="24"/>
        </w:rPr>
        <w:br/>
        <w:t xml:space="preserve"> 2.3. </w:t>
      </w:r>
      <w:r w:rsidRPr="00963512">
        <w:rPr>
          <w:rFonts w:ascii="Times New Roman" w:hAnsi="Times New Roman"/>
          <w:szCs w:val="24"/>
        </w:rPr>
        <w:t>«Школа воспитателя»</w:t>
      </w:r>
    </w:p>
    <w:p w:rsidR="00C57286" w:rsidRDefault="00C57286" w:rsidP="00C57286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073056">
        <w:rPr>
          <w:rFonts w:ascii="Times New Roman" w:hAnsi="Times New Roman"/>
          <w:szCs w:val="24"/>
        </w:rPr>
        <w:t xml:space="preserve">2.4. </w:t>
      </w:r>
      <w:r w:rsidRPr="00963512">
        <w:rPr>
          <w:rFonts w:ascii="Times New Roman" w:hAnsi="Times New Roman"/>
          <w:szCs w:val="24"/>
        </w:rPr>
        <w:t>Самообразование педагогов.</w:t>
      </w:r>
    </w:p>
    <w:p w:rsidR="00C57286" w:rsidRDefault="00C57286" w:rsidP="00C57286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2.5.</w:t>
      </w:r>
      <w:r w:rsidRPr="00963512">
        <w:t xml:space="preserve"> </w:t>
      </w:r>
      <w:r w:rsidRPr="00963512">
        <w:rPr>
          <w:rFonts w:ascii="Times New Roman" w:hAnsi="Times New Roman"/>
          <w:szCs w:val="24"/>
        </w:rPr>
        <w:t>Открытые просмотры образовательной деятельности</w:t>
      </w:r>
    </w:p>
    <w:p w:rsidR="00C57286" w:rsidRDefault="00C57286" w:rsidP="00C57286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2.6.</w:t>
      </w:r>
      <w:r w:rsidRPr="00963512">
        <w:t xml:space="preserve"> </w:t>
      </w:r>
      <w:r w:rsidRPr="00963512">
        <w:rPr>
          <w:rFonts w:ascii="Times New Roman" w:hAnsi="Times New Roman"/>
          <w:szCs w:val="24"/>
        </w:rPr>
        <w:t>Работа в методическом кабинете</w:t>
      </w:r>
      <w:r w:rsidRPr="00963512">
        <w:rPr>
          <w:rFonts w:ascii="Times New Roman" w:hAnsi="Times New Roman"/>
          <w:szCs w:val="24"/>
        </w:rPr>
        <w:br/>
      </w:r>
      <w:r w:rsidRPr="00073056">
        <w:rPr>
          <w:rFonts w:ascii="Times New Roman" w:hAnsi="Times New Roman"/>
          <w:b/>
          <w:szCs w:val="24"/>
          <w:u w:val="single"/>
        </w:rPr>
        <w:t>Третий раздел. ОРГАНИЗАЦИОННО-ПЕДАГОГИЧЕСКАЯ РАБОТА </w:t>
      </w:r>
      <w:r w:rsidRPr="00073056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</w:t>
      </w:r>
      <w:r w:rsidRPr="00073056">
        <w:rPr>
          <w:rFonts w:ascii="Times New Roman" w:hAnsi="Times New Roman"/>
          <w:szCs w:val="24"/>
        </w:rPr>
        <w:t>3.1. Развлекательно-досуговая деятельность детей.</w:t>
      </w:r>
      <w:r w:rsidRPr="00073056">
        <w:rPr>
          <w:rFonts w:ascii="Times New Roman" w:hAnsi="Times New Roman"/>
          <w:szCs w:val="24"/>
        </w:rPr>
        <w:br/>
      </w:r>
      <w:r>
        <w:rPr>
          <w:rFonts w:ascii="Times New Roman" w:hAnsi="Times New Roman"/>
          <w:szCs w:val="24"/>
        </w:rPr>
        <w:t xml:space="preserve"> </w:t>
      </w:r>
      <w:r w:rsidRPr="00073056">
        <w:rPr>
          <w:rFonts w:ascii="Times New Roman" w:hAnsi="Times New Roman"/>
          <w:szCs w:val="24"/>
        </w:rPr>
        <w:t>3.2.  Выставки.</w:t>
      </w:r>
      <w:r w:rsidRPr="00073056">
        <w:rPr>
          <w:rFonts w:ascii="Times New Roman" w:hAnsi="Times New Roman"/>
          <w:szCs w:val="24"/>
        </w:rPr>
        <w:br/>
      </w:r>
      <w:r w:rsidRPr="00073056">
        <w:rPr>
          <w:rFonts w:ascii="Times New Roman" w:hAnsi="Times New Roman"/>
          <w:b/>
          <w:szCs w:val="24"/>
          <w:u w:val="single"/>
        </w:rPr>
        <w:t>Четвертый раздел. ВЗАИМОСВЯЗЬ В РАБОТЕ ДОУ С СЕМЬЕЙ и СОЦИУМОМ</w:t>
      </w:r>
      <w:r w:rsidRPr="00073056">
        <w:rPr>
          <w:rFonts w:ascii="Times New Roman" w:hAnsi="Times New Roman"/>
          <w:szCs w:val="24"/>
        </w:rPr>
        <w:br/>
        <w:t xml:space="preserve"> </w:t>
      </w:r>
      <w:r w:rsidRPr="00440D9A">
        <w:rPr>
          <w:rFonts w:ascii="Times New Roman" w:hAnsi="Times New Roman"/>
          <w:szCs w:val="24"/>
        </w:rPr>
        <w:t>4.1. Информационно-педагогическое просвещение родителей</w:t>
      </w:r>
    </w:p>
    <w:p w:rsidR="00C57286" w:rsidRDefault="00C57286" w:rsidP="00C57286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4.2.  Работа с социумом</w:t>
      </w:r>
      <w:r w:rsidRPr="00073056">
        <w:rPr>
          <w:rFonts w:ascii="Times New Roman" w:hAnsi="Times New Roman"/>
          <w:szCs w:val="24"/>
        </w:rPr>
        <w:br/>
      </w:r>
      <w:r w:rsidRPr="00073056">
        <w:rPr>
          <w:rFonts w:ascii="Times New Roman" w:hAnsi="Times New Roman"/>
          <w:b/>
          <w:szCs w:val="24"/>
          <w:u w:val="single"/>
        </w:rPr>
        <w:t>Пятый раздел</w:t>
      </w:r>
      <w:r w:rsidRPr="00073056">
        <w:rPr>
          <w:rFonts w:ascii="Times New Roman" w:hAnsi="Times New Roman"/>
          <w:szCs w:val="24"/>
          <w:u w:val="single"/>
        </w:rPr>
        <w:t>.</w:t>
      </w:r>
      <w:r w:rsidRPr="00073056">
        <w:rPr>
          <w:rFonts w:ascii="Times New Roman" w:hAnsi="Times New Roman"/>
          <w:b/>
          <w:szCs w:val="24"/>
          <w:u w:val="single"/>
        </w:rPr>
        <w:t> КОНТРОЛЬ</w:t>
      </w:r>
      <w:r w:rsidRPr="00073056">
        <w:rPr>
          <w:rFonts w:ascii="Times New Roman" w:hAnsi="Times New Roman"/>
          <w:szCs w:val="24"/>
        </w:rPr>
        <w:t xml:space="preserve">  </w:t>
      </w:r>
    </w:p>
    <w:p w:rsidR="00C57286" w:rsidRDefault="00C57286" w:rsidP="00C57286">
      <w:pPr>
        <w:pStyle w:val="af6"/>
        <w:rPr>
          <w:rFonts w:ascii="Times New Roman" w:hAnsi="Times New Roman"/>
          <w:szCs w:val="24"/>
        </w:rPr>
      </w:pPr>
      <w:r w:rsidRPr="00073056">
        <w:rPr>
          <w:rFonts w:ascii="Times New Roman" w:hAnsi="Times New Roman"/>
          <w:szCs w:val="24"/>
        </w:rPr>
        <w:t xml:space="preserve"> 5.1.</w:t>
      </w:r>
      <w:r>
        <w:rPr>
          <w:rFonts w:ascii="Times New Roman" w:hAnsi="Times New Roman"/>
          <w:szCs w:val="24"/>
        </w:rPr>
        <w:t xml:space="preserve"> Комплексный контроль</w:t>
      </w:r>
    </w:p>
    <w:p w:rsidR="00C57286" w:rsidRDefault="00C57286" w:rsidP="00C57286">
      <w:pPr>
        <w:pStyle w:val="af6"/>
        <w:rPr>
          <w:rFonts w:ascii="Times New Roman" w:hAnsi="Times New Roman"/>
          <w:szCs w:val="24"/>
        </w:rPr>
      </w:pPr>
      <w:r w:rsidRPr="0007305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5.2. Фронтальный контроль.</w:t>
      </w:r>
      <w:r>
        <w:rPr>
          <w:rFonts w:ascii="Times New Roman" w:hAnsi="Times New Roman"/>
          <w:szCs w:val="24"/>
        </w:rPr>
        <w:br/>
        <w:t>5.3</w:t>
      </w:r>
      <w:r w:rsidRPr="00073056">
        <w:rPr>
          <w:rFonts w:ascii="Times New Roman" w:hAnsi="Times New Roman"/>
          <w:szCs w:val="24"/>
        </w:rPr>
        <w:t xml:space="preserve">. Тематический контроль.                                                                                                                                                                      </w:t>
      </w:r>
      <w:r w:rsidRPr="00073056">
        <w:rPr>
          <w:rFonts w:ascii="Times New Roman" w:hAnsi="Times New Roman"/>
          <w:szCs w:val="24"/>
        </w:rPr>
        <w:br/>
      </w:r>
      <w:r w:rsidRPr="00073056">
        <w:rPr>
          <w:rFonts w:ascii="Times New Roman" w:hAnsi="Times New Roman"/>
          <w:b/>
          <w:szCs w:val="24"/>
          <w:u w:val="single"/>
        </w:rPr>
        <w:t>Шестой раздел. АДМИНИСТРАТИВНО-ХОЗЯЙСТВЕННАЯ РАБОТА</w:t>
      </w:r>
      <w:r>
        <w:rPr>
          <w:rFonts w:ascii="Times New Roman" w:hAnsi="Times New Roman"/>
          <w:szCs w:val="24"/>
        </w:rPr>
        <w:br/>
        <w:t>6</w:t>
      </w:r>
      <w:r w:rsidRPr="00073056">
        <w:rPr>
          <w:rFonts w:ascii="Times New Roman" w:hAnsi="Times New Roman"/>
          <w:szCs w:val="24"/>
        </w:rPr>
        <w:t>.1. Обеспечение охраны труда и безопасности жизнеде</w:t>
      </w:r>
      <w:r>
        <w:rPr>
          <w:rFonts w:ascii="Times New Roman" w:hAnsi="Times New Roman"/>
          <w:szCs w:val="24"/>
        </w:rPr>
        <w:t>ятельности детей и сотрудников</w:t>
      </w:r>
      <w:r>
        <w:rPr>
          <w:rFonts w:ascii="Times New Roman" w:hAnsi="Times New Roman"/>
          <w:szCs w:val="24"/>
        </w:rPr>
        <w:br/>
        <w:t>6</w:t>
      </w:r>
      <w:r w:rsidRPr="00073056">
        <w:rPr>
          <w:rFonts w:ascii="Times New Roman" w:hAnsi="Times New Roman"/>
          <w:szCs w:val="24"/>
        </w:rPr>
        <w:t xml:space="preserve">.2 .Укрепление материально-технической базы. </w:t>
      </w:r>
    </w:p>
    <w:p w:rsidR="00C57286" w:rsidRPr="00C52730" w:rsidRDefault="00C57286" w:rsidP="00C57286">
      <w:pPr>
        <w:pStyle w:val="af6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pacing w:val="-2"/>
          <w:szCs w:val="24"/>
        </w:rPr>
        <w:t>6.3. Работа с трудовым коллективом</w:t>
      </w:r>
    </w:p>
    <w:p w:rsidR="00C57286" w:rsidRDefault="00C57286" w:rsidP="00C5728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286" w:rsidRDefault="00C57286" w:rsidP="00C5728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286" w:rsidRDefault="00C57286" w:rsidP="00C5728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286" w:rsidRDefault="00C57286" w:rsidP="00C5728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286" w:rsidRDefault="00C57286" w:rsidP="00C5728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286" w:rsidRDefault="00C57286" w:rsidP="00C5728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286" w:rsidRDefault="00C57286" w:rsidP="00C5728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57286" w:rsidRPr="00DE140B" w:rsidRDefault="00C57286" w:rsidP="00C57286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922"/>
        <w:jc w:val="both"/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-13"/>
          <w:sz w:val="24"/>
          <w:szCs w:val="24"/>
        </w:rPr>
        <w:t xml:space="preserve">  Продолжать совершенствование воспитательно – образовательного процесса в ДОУ в соответствии с ФГОС ДО.</w:t>
      </w:r>
    </w:p>
    <w:p w:rsidR="00C57286" w:rsidRPr="00DE140B" w:rsidRDefault="00C57286" w:rsidP="00C57286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ahoma"/>
          <w:sz w:val="24"/>
          <w:szCs w:val="24"/>
        </w:rPr>
      </w:pPr>
    </w:p>
    <w:p w:rsidR="00C57286" w:rsidRPr="00EC4453" w:rsidRDefault="00C57286" w:rsidP="00C57286">
      <w:pPr>
        <w:contextualSpacing/>
        <w:rPr>
          <w:rFonts w:ascii="Times New Roman" w:eastAsia="Times New Roman" w:hAnsi="Times New Roman" w:cs="Tahoma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Задачи:</w:t>
      </w:r>
    </w:p>
    <w:p w:rsidR="00C57286" w:rsidRPr="00EC4453" w:rsidRDefault="00C57286" w:rsidP="00C57286">
      <w:pPr>
        <w:pStyle w:val="a9"/>
        <w:numPr>
          <w:ilvl w:val="0"/>
          <w:numId w:val="22"/>
        </w:num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Продолжать развивать познавательные интересы, потребности и способности детей, их самостоятельную поисковую деятельность в познании и исследовании окружающего мира.</w:t>
      </w:r>
    </w:p>
    <w:p w:rsidR="00C57286" w:rsidRPr="00DE140B" w:rsidRDefault="00C57286" w:rsidP="00C57286">
      <w:pPr>
        <w:contextualSpacing/>
        <w:rPr>
          <w:rFonts w:ascii="Times New Roman" w:eastAsia="Times New Roman" w:hAnsi="Times New Roman" w:cs="Tahoma"/>
          <w:b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</w:rPr>
        <w:t xml:space="preserve">      </w:t>
      </w:r>
      <w:r w:rsidRPr="00DE140B">
        <w:rPr>
          <w:rFonts w:ascii="Times New Roman" w:eastAsia="Times New Roman" w:hAnsi="Times New Roman" w:cs="Tahoma"/>
          <w:b/>
          <w:sz w:val="24"/>
          <w:szCs w:val="24"/>
        </w:rPr>
        <w:t>2</w:t>
      </w:r>
      <w:r>
        <w:rPr>
          <w:rFonts w:ascii="Times New Roman" w:eastAsia="Times New Roman" w:hAnsi="Times New Roman" w:cs="Tahoma"/>
          <w:b/>
          <w:sz w:val="24"/>
          <w:szCs w:val="24"/>
        </w:rPr>
        <w:t xml:space="preserve">    Продолжать работу ДОУ по сохранению и укреплению здоровья, через формирование здорового образа жизни у всех участников педагогического процесса. </w:t>
      </w:r>
    </w:p>
    <w:p w:rsidR="00C57286" w:rsidRPr="00E04B91" w:rsidRDefault="00C57286" w:rsidP="00C5728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ahoma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и апробация собственных методических разработок и пособи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физическому</w:t>
      </w:r>
      <w:r w:rsidRPr="00DE14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азвитию в соответствии с ФГОС.</w:t>
      </w:r>
    </w:p>
    <w:p w:rsidR="00C57286" w:rsidRPr="00DE140B" w:rsidRDefault="00C57286" w:rsidP="00C5728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ahoma"/>
          <w:sz w:val="24"/>
          <w:szCs w:val="24"/>
        </w:rPr>
      </w:pPr>
      <w:r w:rsidRPr="00DE140B">
        <w:rPr>
          <w:rFonts w:ascii="Times New Roman" w:eastAsia="Times New Roman" w:hAnsi="Times New Roman" w:cs="Tahoma"/>
          <w:sz w:val="24"/>
          <w:szCs w:val="24"/>
        </w:rPr>
        <w:t>организац</w:t>
      </w:r>
      <w:r>
        <w:rPr>
          <w:rFonts w:ascii="Times New Roman" w:eastAsia="Times New Roman" w:hAnsi="Times New Roman" w:cs="Tahoma"/>
          <w:sz w:val="24"/>
          <w:szCs w:val="24"/>
        </w:rPr>
        <w:t>ия конкурса: «Экспериментальный уголок в группе</w:t>
      </w:r>
      <w:r w:rsidRPr="00A878AE">
        <w:rPr>
          <w:rFonts w:ascii="Times New Roman" w:eastAsia="Times New Roman" w:hAnsi="Times New Roman" w:cs="Tahoma"/>
          <w:sz w:val="24"/>
          <w:szCs w:val="24"/>
        </w:rPr>
        <w:t>».</w:t>
      </w:r>
    </w:p>
    <w:p w:rsidR="00C57286" w:rsidRPr="00DE140B" w:rsidRDefault="00C57286" w:rsidP="00C57286">
      <w:pPr>
        <w:contextualSpacing/>
        <w:rPr>
          <w:rFonts w:ascii="Times New Roman" w:eastAsia="Times New Roman" w:hAnsi="Times New Roman" w:cs="Tahoma"/>
          <w:sz w:val="24"/>
          <w:szCs w:val="24"/>
        </w:rPr>
      </w:pPr>
      <w:r>
        <w:rPr>
          <w:rFonts w:ascii="Times New Roman" w:eastAsia="Times New Roman" w:hAnsi="Times New Roman" w:cs="Tahoma"/>
          <w:b/>
          <w:sz w:val="24"/>
          <w:szCs w:val="24"/>
        </w:rPr>
        <w:t xml:space="preserve">      </w:t>
      </w:r>
    </w:p>
    <w:p w:rsidR="00C57286" w:rsidRPr="00963512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Первый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раздел. 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ОРГАНИЗАЦИОННО-УПРАВЛЕНЧЕСКИЙ</w:t>
      </w:r>
    </w:p>
    <w:p w:rsidR="00C57286" w:rsidRPr="00DE140B" w:rsidRDefault="00C57286" w:rsidP="00C57286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Заседания органов самоуправления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1.1.1. Общее собрание коллектива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ДОУ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6095"/>
        <w:gridCol w:w="1418"/>
        <w:gridCol w:w="1633"/>
      </w:tblGrid>
      <w:tr w:rsidR="00C57286" w:rsidRPr="00DE140B" w:rsidTr="00645135">
        <w:trPr>
          <w:jc w:val="center"/>
        </w:trPr>
        <w:tc>
          <w:tcPr>
            <w:tcW w:w="49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N</w:t>
            </w:r>
          </w:p>
        </w:tc>
        <w:tc>
          <w:tcPr>
            <w:tcW w:w="609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основной деятельности</w:t>
            </w:r>
          </w:p>
        </w:tc>
        <w:tc>
          <w:tcPr>
            <w:tcW w:w="141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</w:rPr>
              <w:t>Сроки</w:t>
            </w:r>
            <w:r w:rsidRPr="00DE140B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</w:rPr>
              <w:t>проведения</w:t>
            </w:r>
          </w:p>
        </w:tc>
        <w:tc>
          <w:tcPr>
            <w:tcW w:w="1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</w:rPr>
              <w:t>Ответственный</w:t>
            </w:r>
          </w:p>
        </w:tc>
      </w:tr>
      <w:tr w:rsidR="00C57286" w:rsidRPr="00DE140B" w:rsidTr="00645135">
        <w:trPr>
          <w:trHeight w:val="2356"/>
          <w:jc w:val="center"/>
        </w:trPr>
        <w:tc>
          <w:tcPr>
            <w:tcW w:w="49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1.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2.</w:t>
            </w:r>
          </w:p>
        </w:tc>
        <w:tc>
          <w:tcPr>
            <w:tcW w:w="609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Заседание N 1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 Доклад  «Готовность ДОУ к новому учебному году в условиях введения ФГОС ДО».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координация действий по работе ФГОС ДО в учреждении»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Заседание N 2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2.1. Публичный докла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по теме: «Итоги работы за 2020-2021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141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1.1.2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Педагогический совет.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33"/>
        <w:gridCol w:w="5998"/>
        <w:gridCol w:w="1373"/>
        <w:gridCol w:w="1633"/>
      </w:tblGrid>
      <w:tr w:rsidR="00C57286" w:rsidRPr="00DE140B" w:rsidTr="00645135">
        <w:trPr>
          <w:jc w:val="center"/>
        </w:trPr>
        <w:tc>
          <w:tcPr>
            <w:tcW w:w="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99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37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1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jc w:val="center"/>
        </w:trPr>
        <w:tc>
          <w:tcPr>
            <w:tcW w:w="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5998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6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Установочный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«Организация воспитательно-о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бразовательной работы ДОУ в 2020-2021</w:t>
            </w: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уч. году»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утверждение перспектив в работе  коллектива на учебный год.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Принятие годового плана, учебного календарного графика, учебного плана, режимов работы, сетки занятий,  рабочие программы образовательных областей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едагогических работников на 2020 – 2021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 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мотрение и обсуждение ООП.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3. Разное.</w:t>
            </w:r>
          </w:p>
        </w:tc>
        <w:tc>
          <w:tcPr>
            <w:tcW w:w="137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2020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3326"/>
          <w:jc w:val="center"/>
        </w:trPr>
        <w:tc>
          <w:tcPr>
            <w:tcW w:w="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2.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998" w:type="dxa"/>
          </w:tcPr>
          <w:p w:rsidR="00C57286" w:rsidRPr="00C9378D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Цель: Модернизация современных образовательных технологий в воспитании и обучении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  <w:p w:rsidR="00C57286" w:rsidRPr="00C9378D" w:rsidRDefault="00C57286" w:rsidP="00645135">
            <w:pPr>
              <w:pStyle w:val="af6"/>
              <w:rPr>
                <w:rFonts w:ascii="Times New Roman" w:eastAsia="Calibri" w:hAnsi="Times New Roman"/>
              </w:rPr>
            </w:pPr>
            <w:r>
              <w:rPr>
                <w:rFonts w:eastAsia="Calibri"/>
              </w:rPr>
              <w:t>1</w:t>
            </w:r>
            <w:r w:rsidRPr="00C9378D">
              <w:rPr>
                <w:rFonts w:ascii="Times New Roman" w:eastAsia="Calibri" w:hAnsi="Times New Roman"/>
              </w:rPr>
              <w:t>.О  разработке Программы развития ДОУ.</w:t>
            </w:r>
          </w:p>
          <w:p w:rsidR="00C57286" w:rsidRPr="00C9378D" w:rsidRDefault="00C57286" w:rsidP="00645135">
            <w:pPr>
              <w:pStyle w:val="af6"/>
              <w:rPr>
                <w:rFonts w:ascii="Times New Roman" w:eastAsia="Calibri" w:hAnsi="Times New Roman"/>
              </w:rPr>
            </w:pPr>
            <w:r w:rsidRPr="00C9378D">
              <w:rPr>
                <w:rFonts w:ascii="Times New Roman" w:eastAsia="Calibri" w:hAnsi="Times New Roman"/>
              </w:rPr>
              <w:t xml:space="preserve">2.О проведении районного семинара –практикума «Экспериментирование- как метод познавательной деятельности детей дошкольного возраста» </w:t>
            </w:r>
          </w:p>
          <w:p w:rsidR="00C57286" w:rsidRPr="00C9378D" w:rsidRDefault="00C57286" w:rsidP="00645135">
            <w:pPr>
              <w:pStyle w:val="af6"/>
              <w:rPr>
                <w:rFonts w:ascii="Times New Roman" w:eastAsia="Calibri" w:hAnsi="Times New Roman"/>
              </w:rPr>
            </w:pPr>
            <w:r w:rsidRPr="00C9378D">
              <w:rPr>
                <w:rFonts w:ascii="Times New Roman" w:eastAsia="Calibri" w:hAnsi="Times New Roman"/>
              </w:rPr>
              <w:t>3.Доклад Середкиной А.А.- музыкального руководителя « Влияние музыки на развитие ребенка»</w:t>
            </w:r>
          </w:p>
          <w:p w:rsidR="00C57286" w:rsidRPr="00C9378D" w:rsidRDefault="00C57286" w:rsidP="00645135">
            <w:pPr>
              <w:pStyle w:val="af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4.Аттестация педагогических работников на 2020-2021 уч.год.</w:t>
            </w:r>
          </w:p>
          <w:p w:rsidR="00C57286" w:rsidRPr="00872A72" w:rsidRDefault="00C57286" w:rsidP="00645135">
            <w:pPr>
              <w:pStyle w:val="af6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5.Разное</w:t>
            </w:r>
          </w:p>
        </w:tc>
        <w:tc>
          <w:tcPr>
            <w:tcW w:w="13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               2020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Муз. Руководитель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д\с</w:t>
            </w:r>
          </w:p>
        </w:tc>
      </w:tr>
      <w:tr w:rsidR="00C57286" w:rsidRPr="00DE140B" w:rsidTr="00645135">
        <w:trPr>
          <w:trHeight w:val="4013"/>
          <w:jc w:val="center"/>
        </w:trPr>
        <w:tc>
          <w:tcPr>
            <w:tcW w:w="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599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46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Тематический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«Продолжать работу ДОУ по сохранению и укреплению здоровья через формирование здорового образа жизни у всех участников педагогического процесса</w:t>
            </w: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Реализовать эффективные формы работы в формировании культуры здорового образа жизни дошкольников.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проведения: дискуссия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. Доклад «Роль дыхательных упражнений в физическом воспитании дошкольников».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. Совместная работа педагогов и родителей по созданию условий для укрепления здоровья детей в детском саду и дома.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. Итоги тематического контроля по теме «Анализ заболеваемости детей»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. Краткое сообщение по самообразованию воспитателей.</w:t>
            </w:r>
          </w:p>
        </w:tc>
        <w:tc>
          <w:tcPr>
            <w:tcW w:w="137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2021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мл. гр.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Зав.д/с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286" w:rsidRPr="00DE140B" w:rsidTr="00645135">
        <w:trPr>
          <w:jc w:val="center"/>
        </w:trPr>
        <w:tc>
          <w:tcPr>
            <w:tcW w:w="63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4.</w:t>
            </w:r>
          </w:p>
        </w:tc>
        <w:tc>
          <w:tcPr>
            <w:tcW w:w="599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Тема </w:t>
            </w: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«Наши  успехи, итоги работы за учебный год».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Цель: Подвести итоги работы коллектива за учебный год, проанализировать  работу по выполнению задач годового плана. Наметить перспективы на следующий учебный год. 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Информация заведующего о выполнении годовых задач.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2. Оценка деятельности педагогического коллектива по результатам промежуточного и итогового мониторинга.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3.Обсуждение вопросов готовности детей к школе с родителями, учителем, воспитателями.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Обсуждение проекта педсовета, принятие решений.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5. Отчеты воспитателей по самообразованию</w:t>
            </w:r>
          </w:p>
        </w:tc>
        <w:tc>
          <w:tcPr>
            <w:tcW w:w="137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                2021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аведующий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Воспитатели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7286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     1.1.3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Собрание трудового коллектива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701"/>
        <w:gridCol w:w="2124"/>
      </w:tblGrid>
      <w:tr w:rsidR="00C57286" w:rsidRPr="00DE140B" w:rsidTr="00645135">
        <w:trPr>
          <w:trHeight w:val="513"/>
          <w:jc w:val="center"/>
        </w:trPr>
        <w:tc>
          <w:tcPr>
            <w:tcW w:w="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N</w:t>
            </w:r>
          </w:p>
        </w:tc>
        <w:tc>
          <w:tcPr>
            <w:tcW w:w="510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trHeight w:val="2517"/>
          <w:jc w:val="center"/>
        </w:trPr>
        <w:tc>
          <w:tcPr>
            <w:tcW w:w="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N 1</w:t>
            </w:r>
            <w:r w:rsidRPr="00DE14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  «Основные направления деятельности  ДОУ на новый учебный  год». 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координация действий по улучшению условий образовательного процесса.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Основные направления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  работы ДОУ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Обеспечение охраны труда и безопасности жизнедеятельности детей и сотрудников ДОУ.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Председатель ПО</w:t>
            </w:r>
          </w:p>
        </w:tc>
      </w:tr>
      <w:tr w:rsidR="00C57286" w:rsidRPr="00DE140B" w:rsidTr="00645135">
        <w:trPr>
          <w:jc w:val="center"/>
        </w:trPr>
        <w:tc>
          <w:tcPr>
            <w:tcW w:w="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</w:t>
            </w:r>
          </w:p>
        </w:tc>
        <w:tc>
          <w:tcPr>
            <w:tcW w:w="510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N 2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«Итоги хода выполнения коллективного  договора  между  администрацией и трудовым  коллективом». </w:t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Цель: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координация действий, выработка единых требований и совершенствование условий для осуществления деятельности ДОУ.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 выполнении нормативных показателей и результатах финансово-хозяйственной деятельности ДОУ за  год.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 выполнении Коллективного  договора между администрацией  и трудовым коллективом ДОУ.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 О выполнении сог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лашения по охране труда за 2020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Отчет комиссии по ОТ.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Разное.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Председатель ПО</w:t>
            </w:r>
          </w:p>
        </w:tc>
      </w:tr>
      <w:tr w:rsidR="00C57286" w:rsidRPr="00DE140B" w:rsidTr="00645135">
        <w:trPr>
          <w:jc w:val="center"/>
        </w:trPr>
        <w:tc>
          <w:tcPr>
            <w:tcW w:w="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Заседание N 4.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Результативность работ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ы дошкольного учреждения за 2020/2021 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учебный год. Утверждение плана летнего оздоровления».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соблюдение требований законодательных и нормативных актов, правил техники безопасности.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О подготовке к летней оздоровительной работе.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Обеспечение охраны труда и безопасности жизнедеятель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детей и сотрудников ДОУ.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.О подготовке к новому учебному году, о проведении  ремонтных работ.   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Председатель ПО</w:t>
            </w:r>
          </w:p>
        </w:tc>
      </w:tr>
    </w:tbl>
    <w:p w:rsidR="00C57286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Pr="000A1A64" w:rsidRDefault="00C57286" w:rsidP="00C57286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color w:val="000000"/>
        </w:rPr>
      </w:pPr>
      <w:r w:rsidRPr="000A1A64">
        <w:rPr>
          <w:rFonts w:ascii="Times New Roman" w:hAnsi="Times New Roman" w:cs="Times New Roman"/>
          <w:b/>
          <w:color w:val="000000"/>
        </w:rPr>
        <w:t>Работа с кадрами.</w:t>
      </w:r>
    </w:p>
    <w:p w:rsidR="00C57286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1.2.1.Аттестация на соответствие педагогических  кадров.</w:t>
      </w:r>
    </w:p>
    <w:p w:rsidR="00C57286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3"/>
        <w:gridCol w:w="2517"/>
        <w:gridCol w:w="2500"/>
        <w:gridCol w:w="2510"/>
      </w:tblGrid>
      <w:tr w:rsidR="00C57286" w:rsidTr="00645135"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Ф.И.О.работника</w:t>
            </w:r>
          </w:p>
        </w:tc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предыдущей аттестации</w:t>
            </w:r>
          </w:p>
        </w:tc>
      </w:tr>
      <w:tr w:rsidR="00C57286" w:rsidTr="00645135"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Бобовская Е.П.</w:t>
            </w:r>
          </w:p>
        </w:tc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18.11.2020</w:t>
            </w: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14.10.2015.</w:t>
            </w:r>
          </w:p>
        </w:tc>
      </w:tr>
      <w:tr w:rsidR="00C57286" w:rsidTr="00645135"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Нецветаева Г.Д.</w:t>
            </w:r>
          </w:p>
        </w:tc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19.11.2020</w:t>
            </w: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14.10.2015</w:t>
            </w:r>
          </w:p>
        </w:tc>
      </w:tr>
      <w:tr w:rsidR="00C57286" w:rsidTr="00645135"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Середкина А.А.</w:t>
            </w:r>
          </w:p>
        </w:tc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Муз. руководитель</w:t>
            </w: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28.05.2021</w:t>
            </w: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15.06.2018</w:t>
            </w:r>
          </w:p>
        </w:tc>
      </w:tr>
      <w:tr w:rsidR="00C57286" w:rsidTr="00645135"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73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DE14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1.2.2..Повышение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квалификации педагогических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непедагогических 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работников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2050"/>
        <w:gridCol w:w="2344"/>
        <w:gridCol w:w="1625"/>
      </w:tblGrid>
      <w:tr w:rsidR="00C57286" w:rsidRPr="00DE140B" w:rsidTr="00645135">
        <w:trPr>
          <w:trHeight w:val="591"/>
          <w:jc w:val="center"/>
        </w:trPr>
        <w:tc>
          <w:tcPr>
            <w:tcW w:w="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283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Тема курсов</w:t>
            </w:r>
          </w:p>
        </w:tc>
        <w:tc>
          <w:tcPr>
            <w:tcW w:w="205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34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 педагога</w:t>
            </w:r>
          </w:p>
        </w:tc>
        <w:tc>
          <w:tcPr>
            <w:tcW w:w="16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57286" w:rsidRPr="00DE140B" w:rsidTr="00645135">
        <w:trPr>
          <w:jc w:val="center"/>
        </w:trPr>
        <w:tc>
          <w:tcPr>
            <w:tcW w:w="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подходы к реализации содержания дошкольного образования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 ФГОС ДО»</w:t>
            </w:r>
          </w:p>
        </w:tc>
        <w:tc>
          <w:tcPr>
            <w:tcW w:w="205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4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Бобовская Е.П.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6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57286" w:rsidRPr="00DE140B" w:rsidTr="00645135">
        <w:trPr>
          <w:jc w:val="center"/>
        </w:trPr>
        <w:tc>
          <w:tcPr>
            <w:tcW w:w="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подходы к реализации содержания дошкольного образования в соответствии с требованиями ФГОС ДО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44" w:type="dxa"/>
          </w:tcPr>
          <w:p w:rsidR="00C57286" w:rsidRPr="00DE140B" w:rsidRDefault="00C57286" w:rsidP="00645135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Нецветаева Г.Д.</w:t>
            </w:r>
          </w:p>
        </w:tc>
        <w:tc>
          <w:tcPr>
            <w:tcW w:w="16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57286" w:rsidRPr="00DE140B" w:rsidTr="00645135">
        <w:trPr>
          <w:jc w:val="center"/>
        </w:trPr>
        <w:tc>
          <w:tcPr>
            <w:tcW w:w="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 Теория и практика музыкального образования»</w:t>
            </w:r>
          </w:p>
        </w:tc>
        <w:tc>
          <w:tcPr>
            <w:tcW w:w="205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44" w:type="dxa"/>
          </w:tcPr>
          <w:p w:rsidR="00C57286" w:rsidRPr="00DE140B" w:rsidRDefault="00C57286" w:rsidP="00645135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Середкина А.А.</w:t>
            </w:r>
          </w:p>
        </w:tc>
        <w:tc>
          <w:tcPr>
            <w:tcW w:w="16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520</w:t>
            </w:r>
          </w:p>
        </w:tc>
      </w:tr>
      <w:tr w:rsidR="00C57286" w:rsidRPr="00DE140B" w:rsidTr="00645135">
        <w:trPr>
          <w:jc w:val="center"/>
        </w:trPr>
        <w:tc>
          <w:tcPr>
            <w:tcW w:w="709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«Задачи и функции профессиональной деятельности»</w:t>
            </w:r>
          </w:p>
        </w:tc>
        <w:tc>
          <w:tcPr>
            <w:tcW w:w="2050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344" w:type="dxa"/>
          </w:tcPr>
          <w:p w:rsidR="00C57286" w:rsidRDefault="00C57286" w:rsidP="00645135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Середкина С.С.</w:t>
            </w:r>
          </w:p>
        </w:tc>
        <w:tc>
          <w:tcPr>
            <w:tcW w:w="1625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C57286" w:rsidRPr="00DE140B" w:rsidTr="00645135">
        <w:trPr>
          <w:jc w:val="center"/>
        </w:trPr>
        <w:tc>
          <w:tcPr>
            <w:tcW w:w="709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«Дошкольное образование»</w:t>
            </w:r>
          </w:p>
        </w:tc>
        <w:tc>
          <w:tcPr>
            <w:tcW w:w="2050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2344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Хороших М.П. студентка 3 курса                   «Боханский педагогический колледж</w:t>
            </w:r>
          </w:p>
          <w:p w:rsidR="00C57286" w:rsidRDefault="00C57286" w:rsidP="00645135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им.Д.Банзарова»</w:t>
            </w:r>
          </w:p>
        </w:tc>
        <w:tc>
          <w:tcPr>
            <w:tcW w:w="1625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</w:tbl>
    <w:p w:rsidR="00C57286" w:rsidRPr="00EC4559" w:rsidRDefault="00C57286" w:rsidP="00C57286">
      <w:pPr>
        <w:pStyle w:val="a9"/>
        <w:numPr>
          <w:ilvl w:val="2"/>
          <w:numId w:val="22"/>
        </w:numPr>
        <w:spacing w:before="120" w:after="120"/>
        <w:ind w:right="120"/>
        <w:rPr>
          <w:rFonts w:ascii="Times New Roman" w:hAnsi="Times New Roman" w:cs="Times New Roman"/>
          <w:b/>
          <w:color w:val="000000"/>
        </w:rPr>
      </w:pPr>
      <w:bookmarkStart w:id="1" w:name="aswift_1_anchor"/>
      <w:bookmarkEnd w:id="1"/>
      <w:r w:rsidRPr="00EC4559">
        <w:rPr>
          <w:rFonts w:ascii="Times New Roman" w:hAnsi="Times New Roman" w:cs="Times New Roman"/>
          <w:b/>
          <w:color w:val="000000"/>
        </w:rPr>
        <w:t>«Школа помощника воспитателя»</w:t>
      </w:r>
    </w:p>
    <w:p w:rsidR="00C57286" w:rsidRPr="00EC4559" w:rsidRDefault="00C57286" w:rsidP="00C57286">
      <w:pPr>
        <w:pStyle w:val="a9"/>
        <w:spacing w:before="120" w:after="120"/>
        <w:ind w:left="1080" w:right="120"/>
        <w:rPr>
          <w:rFonts w:ascii="Times New Roman" w:hAnsi="Times New Roman" w:cs="Times New Roman"/>
          <w:b/>
          <w:color w:val="000000"/>
        </w:rPr>
      </w:pPr>
      <w:r w:rsidRPr="00EC4559">
        <w:rPr>
          <w:rFonts w:ascii="Times New Roman" w:hAnsi="Times New Roman" w:cs="Times New Roman"/>
          <w:b/>
          <w:color w:val="000000"/>
        </w:rPr>
        <w:t>Цель</w:t>
      </w:r>
      <w:r w:rsidRPr="00EC4559">
        <w:rPr>
          <w:rFonts w:ascii="Times New Roman" w:hAnsi="Times New Roman" w:cs="Times New Roman"/>
          <w:b/>
          <w:i/>
          <w:color w:val="000000"/>
        </w:rPr>
        <w:t>: повысить уровень компетентности помощников воспитателей</w:t>
      </w:r>
      <w:r w:rsidRPr="00EC4559">
        <w:rPr>
          <w:rFonts w:ascii="Times New Roman" w:hAnsi="Times New Roman" w:cs="Times New Roman"/>
          <w:b/>
          <w:color w:val="000000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"/>
        <w:gridCol w:w="4697"/>
        <w:gridCol w:w="1831"/>
        <w:gridCol w:w="2035"/>
      </w:tblGrid>
      <w:tr w:rsidR="00C57286" w:rsidRPr="00DE140B" w:rsidTr="00645135">
        <w:trPr>
          <w:trHeight w:val="175"/>
          <w:jc w:val="center"/>
        </w:trPr>
        <w:tc>
          <w:tcPr>
            <w:tcW w:w="86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69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3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03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trHeight w:val="257"/>
          <w:jc w:val="center"/>
        </w:trPr>
        <w:tc>
          <w:tcPr>
            <w:tcW w:w="86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«Режим дня, его значение в жизни и развитии ребенка»</w:t>
            </w:r>
          </w:p>
        </w:tc>
        <w:tc>
          <w:tcPr>
            <w:tcW w:w="183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C57286" w:rsidRPr="00DE140B" w:rsidTr="00645135">
        <w:trPr>
          <w:trHeight w:val="169"/>
          <w:jc w:val="center"/>
        </w:trPr>
        <w:tc>
          <w:tcPr>
            <w:tcW w:w="86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«Организация питания детей и формирование эстетических навыков приема пищи. Культура поведения за столом»</w:t>
            </w:r>
          </w:p>
        </w:tc>
        <w:tc>
          <w:tcPr>
            <w:tcW w:w="183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3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</w:p>
        </w:tc>
      </w:tr>
      <w:tr w:rsidR="00C57286" w:rsidRPr="00DE140B" w:rsidTr="00645135">
        <w:trPr>
          <w:trHeight w:val="924"/>
          <w:jc w:val="center"/>
        </w:trPr>
        <w:tc>
          <w:tcPr>
            <w:tcW w:w="86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безопасных условий для детей в группе и территории ОО</w:t>
            </w:r>
          </w:p>
        </w:tc>
        <w:tc>
          <w:tcPr>
            <w:tcW w:w="183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Pr="00DE140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C57286" w:rsidRPr="00DE140B" w:rsidTr="00645135">
        <w:trPr>
          <w:trHeight w:val="1353"/>
          <w:jc w:val="center"/>
        </w:trPr>
        <w:tc>
          <w:tcPr>
            <w:tcW w:w="86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Тема: «Создание комфортной среды общения взрослого и детей, влияние взрослого на психо-эмоциональное состояние ребенка», «Организация совместной деятельности с дошкольниками в группе»</w:t>
            </w:r>
          </w:p>
        </w:tc>
        <w:tc>
          <w:tcPr>
            <w:tcW w:w="183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3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раздел. ОРГАНИЗАЦИОННО-МЕТОДИЧЕСКАЯ РАБОТА</w:t>
      </w:r>
    </w:p>
    <w:p w:rsidR="00C57286" w:rsidRPr="00DE140B" w:rsidRDefault="00C57286" w:rsidP="00C5728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DE14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4525"/>
        <w:gridCol w:w="1709"/>
        <w:gridCol w:w="2606"/>
      </w:tblGrid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60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Задачи по реализации ФГОС ДО  в учебном году.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Техника и способы  рисования в работе с дошкольниками</w:t>
            </w:r>
            <w:r w:rsidRPr="00DE140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                                    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Бобовская Е.П.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для родителей «Безопасность жизнедеятельности детей»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воспитатель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Нецветаева Г.Д.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 «Гиперактивные дети»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ahoma"/>
                <w:sz w:val="24"/>
                <w:szCs w:val="24"/>
              </w:rPr>
              <w:t>Воспитатель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Бобовская Е.П.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семинар-практикум на базе МБДОУ «Середкинский д/с» на тему: «Экспериментирование как метод познавательной деятельности детей дошкольного возраста»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Заведующий д/с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Воспитатели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Музыкальный руководитель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«Музыкально – дидактические игры и их роль при обучении игре на детских музыкальных инструментах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ahoma"/>
                <w:sz w:val="24"/>
                <w:szCs w:val="24"/>
              </w:rPr>
              <w:t>Музыкальный руководитель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Середкина А.А.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Инновационные технологии в физкультурно – оздоровительной работе в ДОУ.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          Воспитатель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          Нецветаева Г.Д.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воздухе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ahoma"/>
                <w:sz w:val="24"/>
                <w:szCs w:val="24"/>
              </w:rPr>
              <w:t>Воспитатель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Бобовская Е.П.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«Любит ли ребенок животных?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для родителей)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ahoma"/>
                <w:sz w:val="24"/>
                <w:szCs w:val="24"/>
              </w:rPr>
              <w:t>Воспитатель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Нецветаева Г.Д.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«»</w:t>
            </w: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«Интегрированный подход в экологическом воспитании дошкольников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Воспитатель</w:t>
            </w:r>
          </w:p>
          <w:p w:rsidR="00C57286" w:rsidRPr="00A35704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Нецветаева Г.Д.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познавательного интереса у дошкольников в музыкальной деятельности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0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Музыкальный руководитель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Середкина А.А.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887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«Пожарная безопасность дома и в ДОУ»</w:t>
            </w:r>
          </w:p>
        </w:tc>
        <w:tc>
          <w:tcPr>
            <w:tcW w:w="17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>
              <w:rPr>
                <w:rFonts w:ascii="Times New Roman" w:eastAsia="Times New Roman" w:hAnsi="Times New Roman" w:cs="Tahoma"/>
                <w:sz w:val="24"/>
                <w:szCs w:val="24"/>
              </w:rPr>
              <w:t>Заведующий д\с.</w:t>
            </w:r>
            <w:r w:rsidRPr="00DE140B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    </w:t>
            </w:r>
          </w:p>
        </w:tc>
      </w:tr>
    </w:tbl>
    <w:p w:rsidR="00C57286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</w:p>
    <w:p w:rsidR="00C57286" w:rsidRPr="00DE140B" w:rsidRDefault="00C57286" w:rsidP="00C57286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 Смотр-конкурс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504"/>
        <w:gridCol w:w="1701"/>
        <w:gridCol w:w="2549"/>
      </w:tblGrid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N</w:t>
            </w:r>
          </w:p>
        </w:tc>
        <w:tc>
          <w:tcPr>
            <w:tcW w:w="450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4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0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«Лучшее украшение группы к Новому году»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радостное предпраздничное настроение. Активизировать взаимодействие с родителями воспитанников.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54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0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Конкурс: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«Лучший участок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»                                  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Цель: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повышения уровня коммуникативных способностей дошкольников через трудовую деятельность .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4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Воспитатели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2.3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  «Школа воспитателя»</w:t>
      </w:r>
      <w:r w:rsidRPr="00DE14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DE140B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Поддерживать инициативу воспитателей в повышении своего профессионального мастерства в соответствии с требованиями ФГОС ДО  к педагогу, побуждать к активному участию в инновационной деятельности ДОУ, взаимодействию с родителями и социумом через реализацию социально-значимых проектов. 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504"/>
        <w:gridCol w:w="1701"/>
        <w:gridCol w:w="2549"/>
      </w:tblGrid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N</w:t>
            </w:r>
          </w:p>
        </w:tc>
        <w:tc>
          <w:tcPr>
            <w:tcW w:w="450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4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0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Предварительная работа: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1.Подготовка выставок новинок методической литературы по вопросам реализации ФГОС ДО.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3.Оказание помощи в создании профессиональных  Портфолио педагогов.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54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заведующий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0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образовательного процесса в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оответствии с ФГОС ДО с учетом м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етодических рекомендаций (региональный компонент)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Октябрь </w:t>
            </w:r>
          </w:p>
        </w:tc>
        <w:tc>
          <w:tcPr>
            <w:tcW w:w="254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0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«Недели  обмена опытом» с показом открытых занятий, режимных моментов (в рамках выбранных проектов)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апрель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54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2.4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DE140B">
        <w:rPr>
          <w:rFonts w:ascii="Times New Roman" w:eastAsia="Times New Roman" w:hAnsi="Times New Roman" w:cs="Times New Roman"/>
          <w:b/>
          <w:sz w:val="24"/>
          <w:szCs w:val="24"/>
        </w:rPr>
        <w:t>Самообразование педагогов.</w:t>
      </w:r>
      <w:r w:rsidRPr="00DE140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E140B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Цель: формирование у педагогов потребности в непрерывном профессиональном росте, </w:t>
      </w:r>
      <w:r w:rsidRPr="009342B0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постоянного самосовершенствования.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4896"/>
        <w:gridCol w:w="2074"/>
        <w:gridCol w:w="2176"/>
      </w:tblGrid>
      <w:tr w:rsidR="00C57286" w:rsidRPr="00DE140B" w:rsidTr="00645135">
        <w:trPr>
          <w:jc w:val="center"/>
        </w:trPr>
        <w:tc>
          <w:tcPr>
            <w:tcW w:w="49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N</w:t>
            </w:r>
          </w:p>
        </w:tc>
        <w:tc>
          <w:tcPr>
            <w:tcW w:w="489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7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предоставления</w:t>
            </w:r>
          </w:p>
        </w:tc>
        <w:tc>
          <w:tcPr>
            <w:tcW w:w="217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trHeight w:val="620"/>
          <w:jc w:val="center"/>
        </w:trPr>
        <w:tc>
          <w:tcPr>
            <w:tcW w:w="49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музыки на развитие ребенка»</w:t>
            </w:r>
          </w:p>
        </w:tc>
        <w:tc>
          <w:tcPr>
            <w:tcW w:w="207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пед.совете.</w:t>
            </w:r>
          </w:p>
        </w:tc>
        <w:tc>
          <w:tcPr>
            <w:tcW w:w="217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C57286" w:rsidRPr="00DE140B" w:rsidTr="00645135">
        <w:trPr>
          <w:jc w:val="center"/>
        </w:trPr>
        <w:tc>
          <w:tcPr>
            <w:tcW w:w="49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9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нетрадиционных техник рисования  как средство опытно – экспериментальной деятельности.</w:t>
            </w:r>
          </w:p>
        </w:tc>
        <w:tc>
          <w:tcPr>
            <w:tcW w:w="207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17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младшей разновозрастной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57286" w:rsidRPr="00DE140B" w:rsidTr="00645135">
        <w:trPr>
          <w:jc w:val="center"/>
        </w:trPr>
        <w:tc>
          <w:tcPr>
            <w:tcW w:w="49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89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 детей дошкольного возраста через игровую деятельность.</w:t>
            </w:r>
          </w:p>
        </w:tc>
        <w:tc>
          <w:tcPr>
            <w:tcW w:w="207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17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 разновозрастной группы</w:t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Открытые просмотры образовательной деятельности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929"/>
        <w:gridCol w:w="1701"/>
        <w:gridCol w:w="2124"/>
      </w:tblGrid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trHeight w:val="594"/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Открытый просмотр итоговых  НОД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 выбору педагога). Самоанализ.</w:t>
            </w:r>
          </w:p>
        </w:tc>
        <w:tc>
          <w:tcPr>
            <w:tcW w:w="1701" w:type="dxa"/>
          </w:tcPr>
          <w:p w:rsidR="00C57286" w:rsidRPr="009342B0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42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Апрель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Воспитатели</w:t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aswift_2_anchor"/>
      <w:bookmarkEnd w:id="2"/>
    </w:p>
    <w:p w:rsidR="00C57286" w:rsidRPr="00EE2902" w:rsidRDefault="00C57286" w:rsidP="00C57286">
      <w:pPr>
        <w:spacing w:before="120" w:after="120"/>
        <w:ind w:righ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2.6.</w:t>
      </w:r>
      <w:r w:rsidRPr="00EE2902">
        <w:rPr>
          <w:rFonts w:ascii="Times New Roman" w:hAnsi="Times New Roman" w:cs="Times New Roman"/>
          <w:b/>
          <w:color w:val="000000"/>
        </w:rPr>
        <w:t xml:space="preserve">   Работа в методическом кабинете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5027"/>
        <w:gridCol w:w="1843"/>
        <w:gridCol w:w="2124"/>
      </w:tblGrid>
      <w:tr w:rsidR="00C57286" w:rsidRPr="00DE140B" w:rsidTr="00645135">
        <w:trPr>
          <w:jc w:val="center"/>
        </w:trPr>
        <w:tc>
          <w:tcPr>
            <w:tcW w:w="6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502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trHeight w:val="1438"/>
          <w:jc w:val="center"/>
        </w:trPr>
        <w:tc>
          <w:tcPr>
            <w:tcW w:w="6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3.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4.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2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Подбор и  систематизация материалов в методическом кабинете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Аналитическая деятельность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Мониторинг профессио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нальных потребностей педагогов.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Итоги работы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Планировани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работы на новый учебный год.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8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запросов родителей на оказание образовательных услуг в ДОУ,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удовлетворенности работой детского сада.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Информационная деятельность</w:t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1.Накопление банка педагогической информации по ФГОС ДО  (нормативно – правовой, методической и т.д.)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Ознакомление педагогов с новинками педагогической, психологической, методической литерату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в соответствии с ФГОС 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Организационно – методическая деятельность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1.Написание Годового плана.               2.Планирование и оказание помощи педагогам в аттестации.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3.Составление графиков работы и  расписания НОД. 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4.Составление  циклограммы и планов  взаимодействия   специалистов.   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5.Подбор методических  материалов по созданию  схем и карт контроля.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6.Пополнение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методического кабинета демонстрационным и раздаточным материалом.</w:t>
            </w:r>
          </w:p>
          <w:p w:rsidR="00C57286" w:rsidRPr="002F0C7E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Консультативная деятельность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 Организация консультаций для педагогов по реализации годовых задач ДОУ                                                                                                                                                                           2.Консультирование педагогов и родителей по вопросам развития  и оздоровления детей.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учебного года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начало учебного года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Заведующий,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Третий раздел. ОРГАНИЗАЦИОННО-ПЕДАГОГИЧЕСКАЯ РАБОТА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  Развлекательно-досуговая деятельность детей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140B">
        <w:rPr>
          <w:rFonts w:ascii="Times New Roman" w:eastAsia="Times New Roman" w:hAnsi="Times New Roman" w:cs="Times New Roman"/>
          <w:b/>
          <w:sz w:val="24"/>
          <w:szCs w:val="24"/>
        </w:rPr>
        <w:t>3.1.1. Пра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здники и развлечения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– 2021</w:t>
      </w:r>
      <w:r w:rsidRPr="00DE1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643"/>
        <w:gridCol w:w="1997"/>
      </w:tblGrid>
      <w:tr w:rsidR="00C57286" w:rsidRPr="00DE140B" w:rsidTr="00645135">
        <w:trPr>
          <w:trHeight w:val="249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43" w:type="dxa"/>
            <w:tcBorders>
              <w:top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97" w:type="dxa"/>
            <w:tcBorders>
              <w:top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</w:tr>
      <w:tr w:rsidR="00C57286" w:rsidRPr="00DE140B" w:rsidTr="00645135">
        <w:trPr>
          <w:trHeight w:val="260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251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248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02.09.2020</w:t>
            </w:r>
          </w:p>
        </w:tc>
        <w:tc>
          <w:tcPr>
            <w:tcW w:w="6643" w:type="dxa"/>
            <w:tcBorders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Праздник, посвящённый ко дню знаний</w:t>
            </w:r>
          </w:p>
        </w:tc>
        <w:tc>
          <w:tcPr>
            <w:tcW w:w="1997" w:type="dxa"/>
            <w:tcBorders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группы</w:t>
            </w:r>
          </w:p>
        </w:tc>
      </w:tr>
      <w:tr w:rsidR="00C57286" w:rsidRPr="00DE140B" w:rsidTr="00645135">
        <w:trPr>
          <w:trHeight w:val="50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27.09.2020</w:t>
            </w:r>
          </w:p>
        </w:tc>
        <w:tc>
          <w:tcPr>
            <w:tcW w:w="6643" w:type="dxa"/>
            <w:tcBorders>
              <w:top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«Воспитатели и я – дружная семья….». досуг посвященный</w:t>
            </w:r>
          </w:p>
        </w:tc>
        <w:tc>
          <w:tcPr>
            <w:tcW w:w="1997" w:type="dxa"/>
            <w:tcBorders>
              <w:top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Старшая. р.в. группы</w:t>
            </w:r>
          </w:p>
        </w:tc>
      </w:tr>
      <w:tr w:rsidR="00C57286" w:rsidRPr="00DE140B" w:rsidTr="00645135">
        <w:trPr>
          <w:trHeight w:val="252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Дню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работника.</w:t>
            </w:r>
          </w:p>
        </w:tc>
        <w:tc>
          <w:tcPr>
            <w:tcW w:w="1997" w:type="dxa"/>
            <w:tcBorders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16.10.2020 по 31.10.2020</w:t>
            </w: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ренник «Бродит осень у ворот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Старшая. р.в. группы</w:t>
            </w:r>
          </w:p>
        </w:tc>
      </w:tr>
      <w:tr w:rsidR="00C57286" w:rsidRPr="00DE140B" w:rsidTr="00645135">
        <w:trPr>
          <w:trHeight w:val="293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248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6643" w:type="dxa"/>
            <w:tcBorders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азвлечение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матери « Ты на свете всех лучше, мама!»</w:t>
            </w:r>
          </w:p>
        </w:tc>
        <w:tc>
          <w:tcPr>
            <w:tcW w:w="1997" w:type="dxa"/>
            <w:tcBorders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Старшая. р.в. группы</w:t>
            </w:r>
          </w:p>
        </w:tc>
      </w:tr>
      <w:tr w:rsidR="00C57286" w:rsidRPr="00DE140B" w:rsidTr="00645135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15.12.2020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27.12.20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старшая р.в.группа «Наш волшебный Новый год»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р.в. группа « У Зимушки в гостях»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Старшая. р.в. группы</w:t>
            </w:r>
          </w:p>
        </w:tc>
      </w:tr>
      <w:tr w:rsidR="00C57286" w:rsidRPr="00DE140B" w:rsidTr="00645135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Театрализация сказки « Заюшкина избушка»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Старшая. р.в. группы</w:t>
            </w:r>
          </w:p>
        </w:tc>
      </w:tr>
      <w:tr w:rsidR="00C57286" w:rsidRPr="00DE140B" w:rsidTr="00645135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66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19.02.2021</w:t>
            </w: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Военная игра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защитника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Отечества «Солдаты на учениях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Старшая. р.в. группы</w:t>
            </w:r>
          </w:p>
        </w:tc>
      </w:tr>
      <w:tr w:rsidR="00C57286" w:rsidRPr="00DE140B" w:rsidTr="00645135">
        <w:trPr>
          <w:trHeight w:val="254"/>
          <w:jc w:val="center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997" w:type="dxa"/>
            <w:tcBorders>
              <w:bottom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245"/>
          <w:jc w:val="center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02.03.2021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6643" w:type="dxa"/>
            <w:tcBorders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«Музыкальный букет для мам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Старшая. р.в. группы</w:t>
            </w:r>
          </w:p>
        </w:tc>
      </w:tr>
      <w:tr w:rsidR="00C57286" w:rsidRPr="00DE140B" w:rsidTr="00645135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 «Широкая Масленица»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230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286" w:rsidRPr="00F97CF2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F97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прель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6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01.04.2021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6643" w:type="dxa"/>
            <w:tcBorders>
              <w:top w:val="single" w:sz="4" w:space="0" w:color="auto"/>
              <w:right w:val="single" w:sz="8" w:space="0" w:color="auto"/>
            </w:tcBorders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смеха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Досуг  « Мы умеем веселиться»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космонавтики: спортивное развлечение « Мы юные космонавты»</w:t>
            </w:r>
          </w:p>
        </w:tc>
        <w:tc>
          <w:tcPr>
            <w:tcW w:w="1997" w:type="dxa"/>
            <w:tcBorders>
              <w:top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E9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и Старшая. р.в. группы</w:t>
            </w:r>
          </w:p>
        </w:tc>
      </w:tr>
      <w:tr w:rsidR="00C57286" w:rsidRPr="00DE140B" w:rsidTr="00645135">
        <w:trPr>
          <w:trHeight w:val="6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3" w:type="dxa"/>
            <w:tcBorders>
              <w:top w:val="single" w:sz="4" w:space="0" w:color="auto"/>
              <w:right w:val="single" w:sz="8" w:space="0" w:color="auto"/>
            </w:tcBorders>
          </w:tcPr>
          <w:p w:rsidR="00C57286" w:rsidRPr="00F97CF2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7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997" w:type="dxa"/>
            <w:tcBorders>
              <w:top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trHeight w:val="556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Концертная программа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посвящён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Победы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«Этот День Победы…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0F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Младшая и Старшая. р.в. </w:t>
            </w:r>
            <w:r w:rsidRPr="00B90F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группы</w:t>
            </w:r>
          </w:p>
        </w:tc>
      </w:tr>
      <w:tr w:rsidR="00C57286" w:rsidRPr="00DE140B" w:rsidTr="00645135">
        <w:trPr>
          <w:trHeight w:val="92"/>
          <w:jc w:val="center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 25.05.2021 по 29.05.2021</w:t>
            </w:r>
          </w:p>
        </w:tc>
        <w:tc>
          <w:tcPr>
            <w:tcW w:w="664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Выпу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скной бал « Путешествие в мечту»</w:t>
            </w:r>
          </w:p>
        </w:tc>
        <w:tc>
          <w:tcPr>
            <w:tcW w:w="199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подготовительная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</w:tbl>
    <w:p w:rsidR="00C57286" w:rsidRPr="00DE140B" w:rsidRDefault="00C57286" w:rsidP="00C57286">
      <w:pPr>
        <w:spacing w:after="0" w:line="0" w:lineRule="atLeast"/>
        <w:rPr>
          <w:rFonts w:ascii="Times New Roman" w:eastAsia="Times New Roman" w:hAnsi="Times New Roman" w:cs="Times New Roman"/>
          <w:lang w:eastAsia="ru-RU"/>
        </w:rPr>
        <w:sectPr w:rsidR="00C57286" w:rsidRPr="00DE140B" w:rsidSect="00C52730">
          <w:footerReference w:type="default" r:id="rId9"/>
          <w:pgSz w:w="11900" w:h="16838"/>
          <w:pgMar w:top="567" w:right="846" w:bottom="1134" w:left="980" w:header="0" w:footer="0" w:gutter="0"/>
          <w:cols w:space="720" w:equalWidth="0">
            <w:col w:w="10080"/>
          </w:cols>
        </w:sectPr>
      </w:pPr>
    </w:p>
    <w:p w:rsidR="00C57286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  Выставки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0"/>
        <w:gridCol w:w="4082"/>
        <w:gridCol w:w="2409"/>
        <w:gridCol w:w="2266"/>
      </w:tblGrid>
      <w:tr w:rsidR="00C57286" w:rsidRPr="00DE140B" w:rsidTr="00645135">
        <w:trPr>
          <w:jc w:val="center"/>
        </w:trPr>
        <w:tc>
          <w:tcPr>
            <w:tcW w:w="88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408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 Мероприятия</w:t>
            </w:r>
          </w:p>
        </w:tc>
        <w:tc>
          <w:tcPr>
            <w:tcW w:w="24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Дата проведения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57286" w:rsidRPr="00DE140B" w:rsidTr="00645135">
        <w:trPr>
          <w:jc w:val="center"/>
        </w:trPr>
        <w:tc>
          <w:tcPr>
            <w:tcW w:w="88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8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  поделок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овощей и фруктов «Чудеса с обычной грядки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(совместно с родителями)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рисунки детей « Золотая осень»</w:t>
            </w:r>
          </w:p>
        </w:tc>
        <w:tc>
          <w:tcPr>
            <w:tcW w:w="24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C57286" w:rsidRPr="00DE140B" w:rsidTr="00645135">
        <w:trPr>
          <w:trHeight w:val="917"/>
          <w:jc w:val="center"/>
        </w:trPr>
        <w:tc>
          <w:tcPr>
            <w:tcW w:w="88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08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творчества родителей «Бумажные фантазии»</w:t>
            </w:r>
          </w:p>
        </w:tc>
        <w:tc>
          <w:tcPr>
            <w:tcW w:w="24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C57286" w:rsidRPr="00DE140B" w:rsidTr="00645135">
        <w:trPr>
          <w:trHeight w:val="1188"/>
          <w:jc w:val="center"/>
        </w:trPr>
        <w:tc>
          <w:tcPr>
            <w:tcW w:w="88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08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Традиционная новогодняя выставка  новогодни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поделок: «Новогоднее конфетти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 (совместно с родителями)</w:t>
            </w:r>
          </w:p>
        </w:tc>
        <w:tc>
          <w:tcPr>
            <w:tcW w:w="24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C57286" w:rsidRPr="00DE140B" w:rsidTr="00645135">
        <w:trPr>
          <w:jc w:val="center"/>
        </w:trPr>
        <w:tc>
          <w:tcPr>
            <w:tcW w:w="88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08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фотоконкурс: « Я и моя семья »</w:t>
            </w:r>
          </w:p>
        </w:tc>
        <w:tc>
          <w:tcPr>
            <w:tcW w:w="24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C57286" w:rsidRPr="00DE140B" w:rsidTr="00645135">
        <w:trPr>
          <w:jc w:val="center"/>
        </w:trPr>
        <w:tc>
          <w:tcPr>
            <w:tcW w:w="88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08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творчества родителей   «Мастерим вместе с папой»</w:t>
            </w:r>
          </w:p>
        </w:tc>
        <w:tc>
          <w:tcPr>
            <w:tcW w:w="2409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C57286" w:rsidRPr="00DE140B" w:rsidTr="00645135">
        <w:trPr>
          <w:trHeight w:val="522"/>
          <w:jc w:val="center"/>
        </w:trPr>
        <w:tc>
          <w:tcPr>
            <w:tcW w:w="88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8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 рисунков  « Наши любимые мамы!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C57286" w:rsidRPr="00DE140B" w:rsidTr="00645135">
        <w:trPr>
          <w:trHeight w:val="522"/>
          <w:jc w:val="center"/>
        </w:trPr>
        <w:tc>
          <w:tcPr>
            <w:tcW w:w="88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08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Фотовыставка «Юные исследователи»</w:t>
            </w:r>
          </w:p>
        </w:tc>
        <w:tc>
          <w:tcPr>
            <w:tcW w:w="24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  <w:tr w:rsidR="00C57286" w:rsidRPr="00DE140B" w:rsidTr="00645135">
        <w:trPr>
          <w:trHeight w:val="522"/>
          <w:jc w:val="center"/>
        </w:trPr>
        <w:tc>
          <w:tcPr>
            <w:tcW w:w="880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 Мой край»</w:t>
            </w:r>
          </w:p>
        </w:tc>
        <w:tc>
          <w:tcPr>
            <w:tcW w:w="2409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родители</w:t>
            </w:r>
          </w:p>
        </w:tc>
      </w:tr>
      <w:tr w:rsidR="00C57286" w:rsidRPr="00DE140B" w:rsidTr="00645135">
        <w:trPr>
          <w:jc w:val="center"/>
        </w:trPr>
        <w:tc>
          <w:tcPr>
            <w:tcW w:w="88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08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 « Праздничный салют»</w:t>
            </w:r>
          </w:p>
        </w:tc>
        <w:tc>
          <w:tcPr>
            <w:tcW w:w="24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май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родители</w:t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Четвертый раздел. ВЗАИМОДЕЙСТВИЕ В РАБОТЕ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ДОУ 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 СЕМЬЕЙ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 СОЦИУМОМ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4.1. Информационно-педагогическое просвещение родителей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Оказание родителям практической  помощи в повышении эффективности воспитания,  развития дошкольников.</w:t>
      </w:r>
    </w:p>
    <w:tbl>
      <w:tblPr>
        <w:tblW w:w="10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9"/>
        <w:gridCol w:w="4371"/>
        <w:gridCol w:w="2268"/>
        <w:gridCol w:w="2266"/>
      </w:tblGrid>
      <w:tr w:rsidR="00C57286" w:rsidRPr="00DE140B" w:rsidTr="00645135">
        <w:trPr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3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</w:t>
            </w:r>
          </w:p>
        </w:tc>
        <w:tc>
          <w:tcPr>
            <w:tcW w:w="43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Информационно-справочные стенды:</w:t>
            </w:r>
            <w:r w:rsidRPr="00DE14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знакомить родителей с  работой ДОУ.</w:t>
            </w:r>
          </w:p>
        </w:tc>
        <w:tc>
          <w:tcPr>
            <w:tcW w:w="226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57286" w:rsidRPr="00DE140B" w:rsidTr="00645135">
        <w:trPr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2</w:t>
            </w:r>
          </w:p>
        </w:tc>
        <w:tc>
          <w:tcPr>
            <w:tcW w:w="43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Рекламный буклет:</w:t>
            </w:r>
            <w:r w:rsidRPr="00DE14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«Давайте, познакомимся!»</w:t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Задача: пропагандировать деятельность ДОУ родителям неорганизованных детей ДОУ; презентация  ООП ДОУ в соответствии с ФГОС для вновь поступивших родителей</w:t>
            </w:r>
          </w:p>
        </w:tc>
        <w:tc>
          <w:tcPr>
            <w:tcW w:w="226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C57286" w:rsidRPr="00DE140B" w:rsidTr="00645135">
        <w:trPr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43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Листовки: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«Подготовка к  школе в условиях семьи и детского сада»</w:t>
            </w:r>
          </w:p>
        </w:tc>
        <w:tc>
          <w:tcPr>
            <w:tcW w:w="226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286" w:rsidRPr="00DE140B" w:rsidTr="00645135">
        <w:trPr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1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Стенды для родителей: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108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«Что мы знаем о коронавирусе»</w:t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«Это интересно знать»;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шали с огнем</w:t>
            </w:r>
            <w:r w:rsidRPr="00B62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DE1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«Каждый ребенок имеет право»; «Стенды по антитеррору»;  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«Стенды по пожарной безопасности»;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«Стенды ПДД»;                                                                        «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 здоровье всерьез»</w:t>
            </w:r>
            <w:r w:rsidRPr="00DE140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2268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(обеспечение своевременной сменности материала в течение года)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57286" w:rsidRPr="00DE140B" w:rsidTr="00645135">
        <w:trPr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43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День открытых дверей: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по детскому саду для родителей вновь прибывших детей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Заведующий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43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Педагогическое просвещение родителей.</w:t>
            </w:r>
            <w:r w:rsidRPr="00DE14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Повышение психолого-педагогической компетентности родителей, привлечение их к активному участию в образовательном процессе ДОУ.</w:t>
            </w:r>
          </w:p>
        </w:tc>
        <w:tc>
          <w:tcPr>
            <w:tcW w:w="226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                 </w:t>
            </w:r>
          </w:p>
        </w:tc>
      </w:tr>
      <w:tr w:rsidR="00C57286" w:rsidRPr="00DE140B" w:rsidTr="00645135">
        <w:trPr>
          <w:trHeight w:val="2715"/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7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Групповые</w:t>
            </w: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собрания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57286" w:rsidRDefault="00C57286" w:rsidP="00645135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«Давайте познакомим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ся»</w:t>
            </w:r>
            <w:r w:rsidRPr="000673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Адаптация детей в детском саду.</w:t>
            </w:r>
            <w:r>
              <w:t xml:space="preserve"> (</w:t>
            </w:r>
            <w:r w:rsidRPr="00B1087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673A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C57286" w:rsidRPr="000673A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3AB">
              <w:rPr>
                <w:rFonts w:ascii="Times New Roman" w:eastAsia="Times New Roman" w:hAnsi="Times New Roman" w:cs="Times New Roman"/>
                <w:sz w:val="24"/>
                <w:szCs w:val="24"/>
              </w:rPr>
              <w:t>2. 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младших дошкольников.</w:t>
            </w:r>
            <w:r>
              <w:t xml:space="preserve"> (</w:t>
            </w:r>
            <w:r w:rsidRPr="00B1087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3.Нетрадиционные техники рисования.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Апрель)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«Возрастные особенности детей 5-6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лет»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5.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«Формирование культуры здоровья у детей старшего дош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кольного возраста» (Декабрь)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«На пути к школе»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«Готов ли Ваш ребенок к школе».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«Чему мы научились за год»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собрание ( апрель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Младшая разновозрастная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разновозрастная группа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80062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Воспитатель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</w:tr>
      <w:tr w:rsidR="00C57286" w:rsidRPr="00DE140B" w:rsidTr="00645135">
        <w:trPr>
          <w:trHeight w:val="225"/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371" w:type="dxa"/>
          </w:tcPr>
          <w:p w:rsidR="00C57286" w:rsidRPr="00FD30C3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0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родительское собрание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Тематика:</w:t>
            </w:r>
          </w:p>
        </w:tc>
        <w:tc>
          <w:tcPr>
            <w:tcW w:w="226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C57286" w:rsidRPr="00DE140B" w:rsidTr="00645135">
        <w:trPr>
          <w:trHeight w:val="225"/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Основные направления воспитательно – образовательной деятельности и работы детского сада в 2020 – 2021 г</w:t>
            </w:r>
          </w:p>
        </w:tc>
        <w:tc>
          <w:tcPr>
            <w:tcW w:w="2268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воспитатели</w:t>
            </w:r>
          </w:p>
        </w:tc>
      </w:tr>
      <w:tr w:rsidR="00C57286" w:rsidRPr="00DE140B" w:rsidTr="00645135">
        <w:trPr>
          <w:trHeight w:val="225"/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71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Итоги работы детского сада в 2020 2021г.</w:t>
            </w:r>
          </w:p>
        </w:tc>
        <w:tc>
          <w:tcPr>
            <w:tcW w:w="2268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май</w:t>
            </w:r>
          </w:p>
        </w:tc>
        <w:tc>
          <w:tcPr>
            <w:tcW w:w="2266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C57286" w:rsidRPr="00DE140B" w:rsidTr="00645135">
        <w:trPr>
          <w:jc w:val="center"/>
        </w:trPr>
        <w:tc>
          <w:tcPr>
            <w:tcW w:w="118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Совместная деятельность  образовательного учреждения и родителей.</w:t>
            </w:r>
            <w:r w:rsidRPr="00DE140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привлечение родителей к активному участию в образовательном процессе.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1.Создание Управляющего совета дошкольного учреждения, планирование и организация его работы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2.Участие родителей в работе Управляющего Совета ДОУ, в разработке локальных актов учреждения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Устава, Образовательной программы, в сост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авлении Договора с родителями)</w:t>
            </w:r>
          </w:p>
          <w:p w:rsidR="00C57286" w:rsidRPr="00622FB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57286" w:rsidRPr="00440D9A" w:rsidRDefault="00C57286" w:rsidP="00645135">
            <w:pPr>
              <w:spacing w:before="120" w:after="120"/>
              <w:ind w:right="12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4.</w:t>
            </w:r>
            <w:r w:rsidRPr="00440D9A">
              <w:rPr>
                <w:rFonts w:ascii="Times New Roman" w:hAnsi="Times New Roman" w:cs="Times New Roman"/>
                <w:color w:val="000000"/>
                <w:lang w:eastAsia="ru-RU"/>
              </w:rPr>
              <w:t xml:space="preserve">«День здоровья»     </w:t>
            </w:r>
          </w:p>
          <w:p w:rsidR="00C57286" w:rsidRPr="00440D9A" w:rsidRDefault="00C57286" w:rsidP="00645135">
            <w:pPr>
              <w:spacing w:before="120" w:after="120"/>
              <w:ind w:right="12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5. </w:t>
            </w:r>
            <w:r w:rsidRPr="00440D9A">
              <w:rPr>
                <w:rFonts w:ascii="Times New Roman" w:hAnsi="Times New Roman" w:cs="Times New Roman"/>
                <w:color w:val="000000"/>
                <w:lang w:eastAsia="ru-RU"/>
              </w:rPr>
              <w:t>«День открытых    дверей», ,  «Познавательно– исследовательская деятельность в детском саду и дома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»</w:t>
            </w:r>
            <w:r w:rsidRPr="00440D9A">
              <w:rPr>
                <w:rFonts w:ascii="Times New Roman" w:hAnsi="Times New Roman" w:cs="Times New Roman"/>
                <w:color w:val="000000"/>
                <w:lang w:eastAsia="ru-RU"/>
              </w:rPr>
              <w:t xml:space="preserve">                                                         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  <w:r w:rsidRPr="00DE14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 </w:t>
            </w:r>
            <w:r w:rsidRPr="00DE14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Выставки для детей и родителей в ДОУ и на территории:</w:t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Волшебный сундучок</w:t>
            </w:r>
            <w:r w:rsidRPr="00D917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     (тематические выставки).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</w:t>
            </w:r>
          </w:p>
        </w:tc>
        <w:tc>
          <w:tcPr>
            <w:tcW w:w="2268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квартал в течение года</w:t>
            </w:r>
          </w:p>
        </w:tc>
        <w:tc>
          <w:tcPr>
            <w:tcW w:w="226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440D9A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 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Заведующий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Музыкальный руководитель                                                     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 w:rsidR="00C57286" w:rsidRPr="00D91771" w:rsidRDefault="00C57286" w:rsidP="00645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Pr="00D91771" w:rsidRDefault="00C57286" w:rsidP="00645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286" w:rsidRDefault="00C57286" w:rsidP="00645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C57286" w:rsidRPr="00D91771" w:rsidRDefault="00C57286" w:rsidP="006451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left="520"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</w:t>
      </w: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РАБОТА С СОЦИУМОМ (на договорной основе).                                                                                                       Цель: Создание единого образовательного пространства.</w:t>
      </w: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4671"/>
        <w:gridCol w:w="1843"/>
        <w:gridCol w:w="2456"/>
      </w:tblGrid>
      <w:tr w:rsidR="00C57286" w:rsidRPr="00DE140B" w:rsidTr="00645135">
        <w:trPr>
          <w:trHeight w:val="145"/>
          <w:jc w:val="center"/>
        </w:trPr>
        <w:tc>
          <w:tcPr>
            <w:tcW w:w="70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6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45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70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6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          </w:t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со школой.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Установление делового сотрудничества между педагогами ДОУ и школы, подготовка детей к благополучной адаптации  к школьному обучению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течение года</w:t>
            </w:r>
          </w:p>
        </w:tc>
        <w:tc>
          <w:tcPr>
            <w:tcW w:w="245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«Середкинский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д/с» 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70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</w:t>
            </w:r>
          </w:p>
        </w:tc>
        <w:tc>
          <w:tcPr>
            <w:tcW w:w="46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«Круглый стол»: обсуждение преемственности разделов ООП начальной школы и  детского сада.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45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Завуч Середкинская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Учитель нач.кл.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70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3 </w:t>
            </w:r>
          </w:p>
        </w:tc>
        <w:tc>
          <w:tcPr>
            <w:tcW w:w="46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 уроков в 1 классе воспитателем старшей разновозрастной группы    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5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нач.кл.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70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</w:t>
            </w:r>
          </w:p>
        </w:tc>
        <w:tc>
          <w:tcPr>
            <w:tcW w:w="46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воспитателя с требованиями школьной программы 1 класса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45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Завуч Середкинская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                  Учитель нач.кл.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70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5 </w:t>
            </w:r>
          </w:p>
        </w:tc>
        <w:tc>
          <w:tcPr>
            <w:tcW w:w="46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учителей школы в родительском собрании родителей детей подготовительной группы в рамках семинара «Семья на пороге школьной жизни ребенка».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5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Завуч Середкинская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воспитатель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Учителя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70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</w:t>
            </w:r>
          </w:p>
        </w:tc>
        <w:tc>
          <w:tcPr>
            <w:tcW w:w="46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рекомендаций (памяток) для родителей «Готов ли Ваш ребенок к поступлению в школу».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Май</w:t>
            </w:r>
          </w:p>
        </w:tc>
        <w:tc>
          <w:tcPr>
            <w:tcW w:w="245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воспитатель</w:t>
            </w:r>
          </w:p>
        </w:tc>
      </w:tr>
      <w:tr w:rsidR="00C57286" w:rsidRPr="00DE140B" w:rsidTr="00645135">
        <w:trPr>
          <w:trHeight w:val="145"/>
          <w:jc w:val="center"/>
        </w:trPr>
        <w:tc>
          <w:tcPr>
            <w:tcW w:w="700" w:type="dxa"/>
          </w:tcPr>
          <w:p w:rsidR="00C57286" w:rsidRPr="00DE140B" w:rsidRDefault="00C57286" w:rsidP="00645135">
            <w:pPr>
              <w:widowControl w:val="0"/>
              <w:tabs>
                <w:tab w:val="center" w:pos="382"/>
              </w:tabs>
              <w:autoSpaceDE w:val="0"/>
              <w:autoSpaceDN w:val="0"/>
              <w:adjustRightInd w:val="0"/>
              <w:spacing w:before="120" w:after="120" w:line="240" w:lineRule="auto"/>
              <w:ind w:right="1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детской поликлиникой: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Просвещение родителей в вопросах сохранения и укрепления здоровья дошкольников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2.Медицинское обследование состояния здоровья и физического развития детей (плановые осмотры, прививки)</w:t>
            </w:r>
          </w:p>
        </w:tc>
        <w:tc>
          <w:tcPr>
            <w:tcW w:w="184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456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Медицинский работник</w:t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пятый. КОНТРОЛЬ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 Комплексный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2012"/>
        <w:gridCol w:w="1955"/>
      </w:tblGrid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78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Срок</w:t>
            </w:r>
          </w:p>
        </w:tc>
        <w:tc>
          <w:tcPr>
            <w:tcW w:w="195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Готовность ДОУ к началу учебного года.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  уро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вня готовности ДОУ к началу 2020/2021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01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 2020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95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</w:tbl>
    <w:p w:rsidR="00C57286" w:rsidRPr="00526243" w:rsidRDefault="00C57286" w:rsidP="00C57286">
      <w:pPr>
        <w:pStyle w:val="a9"/>
        <w:numPr>
          <w:ilvl w:val="1"/>
          <w:numId w:val="24"/>
        </w:numPr>
        <w:spacing w:before="120" w:after="120"/>
        <w:ind w:right="120"/>
        <w:rPr>
          <w:rFonts w:ascii="Times New Roman" w:hAnsi="Times New Roman" w:cs="Times New Roman"/>
          <w:b/>
          <w:color w:val="000000"/>
        </w:rPr>
      </w:pPr>
      <w:r w:rsidRPr="00526243">
        <w:rPr>
          <w:rFonts w:ascii="Times New Roman" w:hAnsi="Times New Roman" w:cs="Times New Roman"/>
          <w:b/>
          <w:color w:val="000000"/>
        </w:rPr>
        <w:t>Фронтальный контроль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2012"/>
        <w:gridCol w:w="1955"/>
      </w:tblGrid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78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Содержание</w:t>
            </w:r>
          </w:p>
        </w:tc>
        <w:tc>
          <w:tcPr>
            <w:tcW w:w="201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Срок</w:t>
            </w:r>
          </w:p>
        </w:tc>
        <w:tc>
          <w:tcPr>
            <w:tcW w:w="195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78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Организация воспитательно-образовательного процесса в старшей группе в процессе реализации ФГОС ДО.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Цель: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Определение  уровня освоения программного материала.</w:t>
            </w:r>
          </w:p>
        </w:tc>
        <w:tc>
          <w:tcPr>
            <w:tcW w:w="201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Февраль</w:t>
            </w:r>
          </w:p>
        </w:tc>
        <w:tc>
          <w:tcPr>
            <w:tcW w:w="195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C57286" w:rsidRDefault="00C57286" w:rsidP="00C57286">
      <w:pPr>
        <w:pStyle w:val="a9"/>
        <w:spacing w:before="120" w:after="120"/>
        <w:ind w:left="360" w:right="120"/>
        <w:rPr>
          <w:rFonts w:ascii="Times New Roman" w:hAnsi="Times New Roman" w:cs="Times New Roman"/>
          <w:b/>
        </w:rPr>
      </w:pPr>
    </w:p>
    <w:p w:rsidR="00C57286" w:rsidRPr="00526243" w:rsidRDefault="00C57286" w:rsidP="00C57286">
      <w:pPr>
        <w:pStyle w:val="a9"/>
        <w:numPr>
          <w:ilvl w:val="1"/>
          <w:numId w:val="24"/>
        </w:numPr>
        <w:spacing w:before="120" w:after="120"/>
        <w:ind w:right="120"/>
        <w:rPr>
          <w:rFonts w:ascii="Times New Roman" w:hAnsi="Times New Roman" w:cs="Times New Roman"/>
          <w:b/>
        </w:rPr>
      </w:pPr>
      <w:r w:rsidRPr="00526243">
        <w:rPr>
          <w:rFonts w:ascii="Times New Roman" w:hAnsi="Times New Roman" w:cs="Times New Roman"/>
          <w:b/>
        </w:rPr>
        <w:t>Тематический контроль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787"/>
        <w:gridCol w:w="2012"/>
        <w:gridCol w:w="1955"/>
      </w:tblGrid>
      <w:tr w:rsidR="00C57286" w:rsidRPr="00DE140B" w:rsidTr="00645135"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</w:t>
            </w:r>
          </w:p>
        </w:tc>
        <w:tc>
          <w:tcPr>
            <w:tcW w:w="478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01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95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787" w:type="dxa"/>
          </w:tcPr>
          <w:p w:rsidR="00C57286" w:rsidRPr="00DE140B" w:rsidRDefault="00C57286" w:rsidP="0064513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 w:after="0" w:line="278" w:lineRule="exact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</w:rPr>
              <w:t xml:space="preserve">Тема: </w:t>
            </w:r>
            <w:r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>Формирование у дошкольников потребности в здоровом образе жизни.</w:t>
            </w:r>
            <w:r w:rsidRPr="00DE140B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Pr="00DE140B">
              <w:rPr>
                <w:rFonts w:ascii="Times New Roman" w:eastAsia="Times New Roman" w:hAnsi="Times New Roman" w:cs="Tahoma"/>
                <w:b/>
                <w:color w:val="000000"/>
                <w:sz w:val="24"/>
                <w:szCs w:val="24"/>
              </w:rPr>
              <w:t>Цель:</w:t>
            </w:r>
            <w:r w:rsidRPr="00DE140B">
              <w:rPr>
                <w:rFonts w:ascii="Times New Roman" w:eastAsia="Times New Roman" w:hAnsi="Times New Roman" w:cs="Tahoma"/>
                <w:color w:val="000000"/>
                <w:sz w:val="24"/>
                <w:szCs w:val="24"/>
              </w:rPr>
              <w:t xml:space="preserve"> эффективность и результативность оздоровительно-профилактической работы, реализации проектной деятельности ДОУ.</w:t>
            </w:r>
          </w:p>
        </w:tc>
        <w:tc>
          <w:tcPr>
            <w:tcW w:w="2012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955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Шестой  раздел. АДМИНИСТРАТИВНО-ХОЗЯЙСТВЕННАЯ РАБОТА</w:t>
      </w: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sz w:val="24"/>
          <w:szCs w:val="24"/>
        </w:rPr>
        <w:t>6.1. Обеспечение охраны труда и безопасности жизнедеятельности детей и сотрудников</w:t>
      </w:r>
    </w:p>
    <w:tbl>
      <w:tblPr>
        <w:tblW w:w="963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5130"/>
        <w:gridCol w:w="1437"/>
        <w:gridCol w:w="2209"/>
      </w:tblGrid>
      <w:tr w:rsidR="00C57286" w:rsidRPr="00DE140B" w:rsidTr="00645135">
        <w:tc>
          <w:tcPr>
            <w:tcW w:w="86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N </w:t>
            </w:r>
          </w:p>
        </w:tc>
        <w:tc>
          <w:tcPr>
            <w:tcW w:w="513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43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trHeight w:val="846"/>
        </w:trPr>
        <w:tc>
          <w:tcPr>
            <w:tcW w:w="86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Составление номенклатуры дел ДОУ на </w:t>
            </w:r>
            <w:r w:rsidRPr="00A87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2020/2021 уч.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3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Делопроизводитель </w:t>
            </w:r>
          </w:p>
        </w:tc>
      </w:tr>
      <w:tr w:rsidR="00C57286" w:rsidRPr="00DE140B" w:rsidTr="00645135">
        <w:tc>
          <w:tcPr>
            <w:tcW w:w="86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Работа с кадрами «Соблюдение правил внутреннего распорядка. Охрана жизни, здоровья детей и сотрудников».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Рейды и смотры по санитарному состоянию групп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сантройка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3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завхоз           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57286" w:rsidRPr="00DE140B" w:rsidTr="00645135">
        <w:tc>
          <w:tcPr>
            <w:tcW w:w="86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Оформление документации по оперативному управлению зданием. 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Продолжение работы по подготовке здания к зимнему периоду.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4. Обеспечение соответствия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материально-технической базы ДОУ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ФГОС ДО.</w:t>
            </w:r>
          </w:p>
        </w:tc>
        <w:tc>
          <w:tcPr>
            <w:tcW w:w="143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C57286" w:rsidRPr="00DE140B" w:rsidTr="00645135">
        <w:tc>
          <w:tcPr>
            <w:tcW w:w="86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помещения к проведению новогодних праздников: анализ и проведение инструктажа по правилам противопожарной безопасности. Составление актов  готовности всех помещений к проведению праздников.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2. Инструктаж по технике безопасности и охране жизни и здоровья детей в зимний период (заведующая)</w:t>
            </w:r>
          </w:p>
        </w:tc>
        <w:tc>
          <w:tcPr>
            <w:tcW w:w="1437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09" w:type="dxa"/>
          </w:tcPr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завхоз</w:t>
            </w:r>
            <w:r>
              <w:t xml:space="preserve"> </w:t>
            </w: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</w:pPr>
          </w:p>
          <w:p w:rsidR="00C57286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</w:pPr>
          </w:p>
          <w:p w:rsidR="00C57286" w:rsidRPr="00526243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262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завхоз</w:t>
            </w:r>
          </w:p>
        </w:tc>
      </w:tr>
      <w:tr w:rsidR="00C57286" w:rsidRPr="00DE140B" w:rsidTr="00645135">
        <w:tc>
          <w:tcPr>
            <w:tcW w:w="86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Подготовка инвентаря для работы на участке.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Выполнение норм СанПиН в ДОУ. 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 «Охрана жизни и здоровья детей при проведении 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изации прогулки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3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2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завхоз</w:t>
            </w:r>
          </w:p>
        </w:tc>
      </w:tr>
      <w:tr w:rsidR="00C57286" w:rsidRPr="00DE140B" w:rsidTr="00645135">
        <w:tc>
          <w:tcPr>
            <w:tcW w:w="86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5130" w:type="dxa"/>
          </w:tcPr>
          <w:p w:rsidR="00C57286" w:rsidRPr="00622FBB" w:rsidRDefault="00C57286" w:rsidP="00645135">
            <w:pPr>
              <w:pStyle w:val="a9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622FBB">
              <w:rPr>
                <w:rFonts w:ascii="Times New Roman" w:hAnsi="Times New Roman" w:cs="Times New Roman"/>
                <w:color w:val="000000"/>
              </w:rPr>
              <w:t>Комплектование групп на новый учебный год: наличие всех документов, составление списков, договоров с родителями</w:t>
            </w:r>
          </w:p>
          <w:p w:rsidR="00C57286" w:rsidRPr="00622FBB" w:rsidRDefault="00C57286" w:rsidP="00645135">
            <w:pPr>
              <w:pStyle w:val="a9"/>
              <w:numPr>
                <w:ilvl w:val="0"/>
                <w:numId w:val="25"/>
              </w:numPr>
              <w:spacing w:before="120" w:after="120"/>
              <w:ind w:right="120"/>
              <w:rPr>
                <w:rFonts w:ascii="Times New Roman" w:hAnsi="Times New Roman" w:cs="Times New Roman"/>
                <w:color w:val="000000"/>
              </w:rPr>
            </w:pPr>
            <w:r w:rsidRPr="00622FBB">
              <w:rPr>
                <w:rFonts w:ascii="Times New Roman" w:hAnsi="Times New Roman" w:cs="Times New Roman"/>
                <w:color w:val="000000"/>
              </w:rPr>
              <w:t xml:space="preserve"> Подготовка территории ДОУ к весенне-летнему периоду.</w:t>
            </w:r>
            <w:r w:rsidRPr="00622FBB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1437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0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right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57286" w:rsidRPr="00DE140B" w:rsidRDefault="00C57286" w:rsidP="00C57286">
      <w:pPr>
        <w:widowControl w:val="0"/>
        <w:autoSpaceDE w:val="0"/>
        <w:autoSpaceDN w:val="0"/>
        <w:adjustRightInd w:val="0"/>
        <w:spacing w:before="120" w:after="120" w:line="240" w:lineRule="auto"/>
        <w:ind w:left="120" w:right="120" w:firstLine="400"/>
        <w:rPr>
          <w:rFonts w:ascii="Times New Roman" w:eastAsia="Times New Roman" w:hAnsi="Times New Roman" w:cs="Times New Roman"/>
          <w:sz w:val="24"/>
          <w:szCs w:val="24"/>
        </w:rPr>
      </w:pPr>
      <w:r w:rsidRPr="00DE14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6.2. Укрепление материально-технической базы.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3"/>
        <w:gridCol w:w="4929"/>
        <w:gridCol w:w="1701"/>
        <w:gridCol w:w="2124"/>
      </w:tblGrid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проведения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Обновить: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интерьер спортивного зала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игровое оборудование на участках (новые креативные клумбы и постройки)</w:t>
            </w:r>
          </w:p>
        </w:tc>
        <w:tc>
          <w:tcPr>
            <w:tcW w:w="1701" w:type="dxa"/>
          </w:tcPr>
          <w:p w:rsidR="00C57286" w:rsidRPr="00526243" w:rsidRDefault="00C57286" w:rsidP="00645135">
            <w:pPr>
              <w:pStyle w:val="af6"/>
              <w:jc w:val="center"/>
              <w:rPr>
                <w:rFonts w:ascii="Times New Roman" w:hAnsi="Times New Roman"/>
              </w:rPr>
            </w:pPr>
            <w:r w:rsidRPr="00526243">
              <w:rPr>
                <w:rFonts w:ascii="Times New Roman" w:hAnsi="Times New Roman"/>
              </w:rPr>
              <w:t>Август</w:t>
            </w:r>
          </w:p>
          <w:p w:rsidR="00C57286" w:rsidRPr="00526243" w:rsidRDefault="00C57286" w:rsidP="00645135">
            <w:pPr>
              <w:pStyle w:val="af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526243">
              <w:rPr>
                <w:rFonts w:ascii="Times New Roman" w:hAnsi="Times New Roman"/>
              </w:rPr>
              <w:t xml:space="preserve"> приемке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Приобрести:</w:t>
            </w:r>
          </w:p>
          <w:p w:rsidR="00C57286" w:rsidRPr="00526243" w:rsidRDefault="00C57286" w:rsidP="00645135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хозяйственный  инвентарь и спецодежду;</w:t>
            </w:r>
          </w:p>
        </w:tc>
        <w:tc>
          <w:tcPr>
            <w:tcW w:w="1701" w:type="dxa"/>
          </w:tcPr>
          <w:p w:rsidR="00C57286" w:rsidRPr="00526243" w:rsidRDefault="00C57286" w:rsidP="00645135">
            <w:pPr>
              <w:pStyle w:val="af6"/>
              <w:jc w:val="center"/>
              <w:rPr>
                <w:rFonts w:ascii="Times New Roman" w:hAnsi="Times New Roman"/>
              </w:rPr>
            </w:pPr>
            <w:r w:rsidRPr="00526243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Заведующая, 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Проверка  огнетушителей.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завхоз  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здания учреждения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зимним условиям 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на новый год с организациями, социальными партнерами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57286" w:rsidRPr="00DE140B" w:rsidTr="00645135">
        <w:trPr>
          <w:jc w:val="center"/>
        </w:trPr>
        <w:tc>
          <w:tcPr>
            <w:tcW w:w="9637" w:type="dxa"/>
            <w:gridSpan w:val="4"/>
            <w:tcBorders>
              <w:left w:val="nil"/>
              <w:right w:val="nil"/>
            </w:tcBorders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6.3. </w:t>
            </w: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трудовым коллективом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Содержание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инструктаж по охране труда, технике безопасности и пожарной безопасности.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 планово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работа с сотрудниками по соблюдению должностных инструкций, инструкции по охране труда, жизни и здоровья детей. Правил внутреннего распорядка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В течение года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Систематический контроль поступления, учета и правильного расходования бюджетных и внебюджетных средств и материальных ценностей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и утверждение в Управлении образования штатного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расписания на начало учебного года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январь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Заведующий 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 w:line="240" w:lineRule="auto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контроль над своевременной уплатой родительских взносов, выполнением плана дето дней; уровнем заболеваемости воспитанников и сотрудников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завхоз. 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286" w:rsidRPr="00DE140B" w:rsidTr="00645135">
        <w:trPr>
          <w:jc w:val="center"/>
        </w:trPr>
        <w:tc>
          <w:tcPr>
            <w:tcW w:w="9637" w:type="dxa"/>
            <w:gridSpan w:val="4"/>
            <w:tcBorders>
              <w:left w:val="nil"/>
              <w:right w:val="nil"/>
            </w:tcBorders>
          </w:tcPr>
          <w:p w:rsidR="00C57286" w:rsidRPr="00C52730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 w:rsidRPr="00C527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6.4. Материально-техническое обеспечение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материально-технической базы: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 обновление игрового материала;                                    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приобретение материалов для изготовления театральных ширм;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приобрести ткани для, пошива штор и прочее;                                                                  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        года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0"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20" w:right="120" w:firstLine="4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ассортимента дидактических средств обучения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righ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завхоз</w:t>
            </w:r>
          </w:p>
        </w:tc>
      </w:tr>
      <w:tr w:rsidR="00C57286" w:rsidRPr="00DE140B" w:rsidTr="00645135">
        <w:trPr>
          <w:jc w:val="center"/>
        </w:trPr>
        <w:tc>
          <w:tcPr>
            <w:tcW w:w="883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29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Пополнять методическую базу ДОУ в соответствии с требованиями ФГОС ДО</w:t>
            </w:r>
          </w:p>
        </w:tc>
        <w:tc>
          <w:tcPr>
            <w:tcW w:w="1701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           года</w:t>
            </w:r>
          </w:p>
        </w:tc>
        <w:tc>
          <w:tcPr>
            <w:tcW w:w="2124" w:type="dxa"/>
          </w:tcPr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  <w:p w:rsidR="00C57286" w:rsidRPr="00DE140B" w:rsidRDefault="00C57286" w:rsidP="0064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40B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57286" w:rsidRPr="00DE140B" w:rsidRDefault="00C57286" w:rsidP="00C572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7286" w:rsidRDefault="00C57286" w:rsidP="00C57286"/>
    <w:p w:rsidR="00C57286" w:rsidRDefault="00C57286" w:rsidP="00DE140B">
      <w:pPr>
        <w:keepNext/>
        <w:widowControl w:val="0"/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</w:p>
    <w:sectPr w:rsidR="00C57286" w:rsidSect="00C57286">
      <w:footerReference w:type="default" r:id="rId10"/>
      <w:pgSz w:w="11900" w:h="16838"/>
      <w:pgMar w:top="567" w:right="846" w:bottom="1134" w:left="980" w:header="0" w:footer="0" w:gutter="0"/>
      <w:cols w:space="720" w:equalWidth="0">
        <w:col w:w="100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65D" w:rsidRDefault="00E8065D">
      <w:pPr>
        <w:spacing w:after="0" w:line="240" w:lineRule="auto"/>
      </w:pPr>
      <w:r>
        <w:separator/>
      </w:r>
    </w:p>
  </w:endnote>
  <w:endnote w:type="continuationSeparator" w:id="0">
    <w:p w:rsidR="00E8065D" w:rsidRDefault="00E8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86" w:rsidRDefault="00C5728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C57286" w:rsidRDefault="00C57286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7E" w:rsidRDefault="002F0C7E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7286">
      <w:rPr>
        <w:noProof/>
      </w:rPr>
      <w:t>15</w:t>
    </w:r>
    <w:r>
      <w:fldChar w:fldCharType="end"/>
    </w:r>
  </w:p>
  <w:p w:rsidR="002F0C7E" w:rsidRDefault="002F0C7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65D" w:rsidRDefault="00E8065D">
      <w:pPr>
        <w:spacing w:after="0" w:line="240" w:lineRule="auto"/>
      </w:pPr>
      <w:r>
        <w:separator/>
      </w:r>
    </w:p>
  </w:footnote>
  <w:footnote w:type="continuationSeparator" w:id="0">
    <w:p w:rsidR="00E8065D" w:rsidRDefault="00E8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F"/>
    <w:multiLevelType w:val="hybridMultilevel"/>
    <w:tmpl w:val="5FF87E0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A33C0E"/>
    <w:multiLevelType w:val="multilevel"/>
    <w:tmpl w:val="C018118C"/>
    <w:lvl w:ilvl="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5" w:hanging="40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1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45" w:hanging="1800"/>
      </w:pPr>
      <w:rPr>
        <w:rFonts w:cs="Times New Roman" w:hint="default"/>
      </w:rPr>
    </w:lvl>
  </w:abstractNum>
  <w:abstractNum w:abstractNumId="2" w15:restartNumberingAfterBreak="0">
    <w:nsid w:val="0E864F74"/>
    <w:multiLevelType w:val="hybridMultilevel"/>
    <w:tmpl w:val="33E2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D065CA"/>
    <w:multiLevelType w:val="multilevel"/>
    <w:tmpl w:val="C32606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4" w15:restartNumberingAfterBreak="0">
    <w:nsid w:val="10F82EDF"/>
    <w:multiLevelType w:val="multilevel"/>
    <w:tmpl w:val="BDFA99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color w:val="000000"/>
      </w:rPr>
    </w:lvl>
  </w:abstractNum>
  <w:abstractNum w:abstractNumId="5" w15:restartNumberingAfterBreak="0">
    <w:nsid w:val="13FD0A85"/>
    <w:multiLevelType w:val="hybridMultilevel"/>
    <w:tmpl w:val="7FFAFA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E1BF5"/>
    <w:multiLevelType w:val="hybridMultilevel"/>
    <w:tmpl w:val="BCF217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78F07A6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447669"/>
    <w:multiLevelType w:val="hybridMultilevel"/>
    <w:tmpl w:val="6F8E1818"/>
    <w:lvl w:ilvl="0" w:tplc="67D26F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1A055E1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04D7029"/>
    <w:multiLevelType w:val="hybridMultilevel"/>
    <w:tmpl w:val="30A47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E64BEC"/>
    <w:multiLevelType w:val="hybridMultilevel"/>
    <w:tmpl w:val="1380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5B5D7C"/>
    <w:multiLevelType w:val="multilevel"/>
    <w:tmpl w:val="9920EE9A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3" w15:restartNumberingAfterBreak="0">
    <w:nsid w:val="2C0D395C"/>
    <w:multiLevelType w:val="hybridMultilevel"/>
    <w:tmpl w:val="5554D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9B3391"/>
    <w:multiLevelType w:val="multilevel"/>
    <w:tmpl w:val="225222E0"/>
    <w:lvl w:ilvl="0">
      <w:start w:val="1"/>
      <w:numFmt w:val="decimal"/>
      <w:lvlText w:val="%1."/>
      <w:lvlJc w:val="righ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62C7E59"/>
    <w:multiLevelType w:val="hybridMultilevel"/>
    <w:tmpl w:val="E5BE712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37F8716A"/>
    <w:multiLevelType w:val="hybridMultilevel"/>
    <w:tmpl w:val="ACCEDAF8"/>
    <w:lvl w:ilvl="0" w:tplc="942CED6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752BCC"/>
    <w:multiLevelType w:val="multilevel"/>
    <w:tmpl w:val="5CF81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40" w:hanging="1800"/>
      </w:pPr>
      <w:rPr>
        <w:rFonts w:cs="Times New Roman" w:hint="default"/>
      </w:rPr>
    </w:lvl>
  </w:abstractNum>
  <w:abstractNum w:abstractNumId="19" w15:restartNumberingAfterBreak="0">
    <w:nsid w:val="47C93B1E"/>
    <w:multiLevelType w:val="hybridMultilevel"/>
    <w:tmpl w:val="CD48C1BE"/>
    <w:lvl w:ilvl="0" w:tplc="12E653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758D8"/>
    <w:multiLevelType w:val="hybridMultilevel"/>
    <w:tmpl w:val="C898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51230F"/>
    <w:multiLevelType w:val="multilevel"/>
    <w:tmpl w:val="44B8BB8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94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5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960" w:hanging="1800"/>
      </w:pPr>
      <w:rPr>
        <w:rFonts w:hint="default"/>
        <w:color w:val="000000"/>
      </w:rPr>
    </w:lvl>
  </w:abstractNum>
  <w:abstractNum w:abstractNumId="23" w15:restartNumberingAfterBreak="0">
    <w:nsid w:val="687E74D9"/>
    <w:multiLevelType w:val="hybridMultilevel"/>
    <w:tmpl w:val="62E8EF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6F1A75E2"/>
    <w:multiLevelType w:val="multilevel"/>
    <w:tmpl w:val="71A665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2306B01"/>
    <w:multiLevelType w:val="multilevel"/>
    <w:tmpl w:val="3078D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24753B9"/>
    <w:multiLevelType w:val="multilevel"/>
    <w:tmpl w:val="44B2E1D4"/>
    <w:lvl w:ilvl="0">
      <w:start w:val="1"/>
      <w:numFmt w:val="decimal"/>
      <w:lvlText w:val="%1."/>
      <w:lvlJc w:val="left"/>
      <w:pPr>
        <w:ind w:left="1256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23"/>
  </w:num>
  <w:num w:numId="3">
    <w:abstractNumId w:val="1"/>
  </w:num>
  <w:num w:numId="4">
    <w:abstractNumId w:val="13"/>
  </w:num>
  <w:num w:numId="5">
    <w:abstractNumId w:val="18"/>
  </w:num>
  <w:num w:numId="6">
    <w:abstractNumId w:val="15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7"/>
  </w:num>
  <w:num w:numId="12">
    <w:abstractNumId w:val="11"/>
  </w:num>
  <w:num w:numId="13">
    <w:abstractNumId w:val="9"/>
  </w:num>
  <w:num w:numId="14">
    <w:abstractNumId w:val="14"/>
  </w:num>
  <w:num w:numId="15">
    <w:abstractNumId w:val="3"/>
  </w:num>
  <w:num w:numId="16">
    <w:abstractNumId w:val="21"/>
  </w:num>
  <w:num w:numId="17">
    <w:abstractNumId w:val="5"/>
  </w:num>
  <w:num w:numId="18">
    <w:abstractNumId w:val="12"/>
  </w:num>
  <w:num w:numId="19">
    <w:abstractNumId w:val="8"/>
  </w:num>
  <w:num w:numId="20">
    <w:abstractNumId w:val="0"/>
  </w:num>
  <w:num w:numId="21">
    <w:abstractNumId w:val="6"/>
  </w:num>
  <w:num w:numId="22">
    <w:abstractNumId w:val="25"/>
  </w:num>
  <w:num w:numId="23">
    <w:abstractNumId w:val="22"/>
  </w:num>
  <w:num w:numId="24">
    <w:abstractNumId w:val="24"/>
  </w:num>
  <w:num w:numId="25">
    <w:abstractNumId w:val="16"/>
  </w:num>
  <w:num w:numId="26">
    <w:abstractNumId w:val="1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2F9"/>
    <w:rsid w:val="00014095"/>
    <w:rsid w:val="0002058A"/>
    <w:rsid w:val="00023E12"/>
    <w:rsid w:val="000673AB"/>
    <w:rsid w:val="00073056"/>
    <w:rsid w:val="00090F8B"/>
    <w:rsid w:val="000A1A64"/>
    <w:rsid w:val="000A7A90"/>
    <w:rsid w:val="000C3C19"/>
    <w:rsid w:val="000C42F9"/>
    <w:rsid w:val="000D456B"/>
    <w:rsid w:val="00153DF1"/>
    <w:rsid w:val="00182CD7"/>
    <w:rsid w:val="001873B9"/>
    <w:rsid w:val="001B5C72"/>
    <w:rsid w:val="001C3796"/>
    <w:rsid w:val="001C5F22"/>
    <w:rsid w:val="001D3182"/>
    <w:rsid w:val="001D4292"/>
    <w:rsid w:val="001E680D"/>
    <w:rsid w:val="001F3203"/>
    <w:rsid w:val="00210D49"/>
    <w:rsid w:val="00276C6D"/>
    <w:rsid w:val="002816C5"/>
    <w:rsid w:val="002B2A40"/>
    <w:rsid w:val="002E292F"/>
    <w:rsid w:val="002F0C7E"/>
    <w:rsid w:val="002F13AB"/>
    <w:rsid w:val="0034143B"/>
    <w:rsid w:val="00360B23"/>
    <w:rsid w:val="00362FB3"/>
    <w:rsid w:val="00367B8F"/>
    <w:rsid w:val="00383349"/>
    <w:rsid w:val="003D51F7"/>
    <w:rsid w:val="003F401C"/>
    <w:rsid w:val="004071FB"/>
    <w:rsid w:val="00411A88"/>
    <w:rsid w:val="0043616B"/>
    <w:rsid w:val="00440D9A"/>
    <w:rsid w:val="00460E0D"/>
    <w:rsid w:val="00492055"/>
    <w:rsid w:val="004A2FF1"/>
    <w:rsid w:val="004B6D8E"/>
    <w:rsid w:val="004C1F5E"/>
    <w:rsid w:val="004D2171"/>
    <w:rsid w:val="004E62C2"/>
    <w:rsid w:val="00516129"/>
    <w:rsid w:val="00526243"/>
    <w:rsid w:val="005428A7"/>
    <w:rsid w:val="005478B0"/>
    <w:rsid w:val="0055309C"/>
    <w:rsid w:val="0055310A"/>
    <w:rsid w:val="00583695"/>
    <w:rsid w:val="00586875"/>
    <w:rsid w:val="005A46D1"/>
    <w:rsid w:val="005B2FBE"/>
    <w:rsid w:val="005D12A4"/>
    <w:rsid w:val="005E2437"/>
    <w:rsid w:val="005E4551"/>
    <w:rsid w:val="005E4F98"/>
    <w:rsid w:val="00612064"/>
    <w:rsid w:val="00622FBB"/>
    <w:rsid w:val="00653A16"/>
    <w:rsid w:val="006653B9"/>
    <w:rsid w:val="00691561"/>
    <w:rsid w:val="006975E2"/>
    <w:rsid w:val="006B2BAF"/>
    <w:rsid w:val="006D2CEE"/>
    <w:rsid w:val="00757C0C"/>
    <w:rsid w:val="00760321"/>
    <w:rsid w:val="007866EF"/>
    <w:rsid w:val="007A68FA"/>
    <w:rsid w:val="007C3616"/>
    <w:rsid w:val="007C75B8"/>
    <w:rsid w:val="007F5619"/>
    <w:rsid w:val="008148C2"/>
    <w:rsid w:val="00844018"/>
    <w:rsid w:val="00862E93"/>
    <w:rsid w:val="00874C0A"/>
    <w:rsid w:val="00885E6D"/>
    <w:rsid w:val="008A693F"/>
    <w:rsid w:val="008B0ECC"/>
    <w:rsid w:val="008F6CD2"/>
    <w:rsid w:val="009342B0"/>
    <w:rsid w:val="00934950"/>
    <w:rsid w:val="0094190A"/>
    <w:rsid w:val="00946BCD"/>
    <w:rsid w:val="00963512"/>
    <w:rsid w:val="00985C74"/>
    <w:rsid w:val="00986C9A"/>
    <w:rsid w:val="009A2C10"/>
    <w:rsid w:val="009E58A5"/>
    <w:rsid w:val="009F5930"/>
    <w:rsid w:val="00A35704"/>
    <w:rsid w:val="00A51B11"/>
    <w:rsid w:val="00A64D9D"/>
    <w:rsid w:val="00A659D6"/>
    <w:rsid w:val="00A734AC"/>
    <w:rsid w:val="00A878AE"/>
    <w:rsid w:val="00AC68C6"/>
    <w:rsid w:val="00AD2F2E"/>
    <w:rsid w:val="00AF2797"/>
    <w:rsid w:val="00B10872"/>
    <w:rsid w:val="00B22A3B"/>
    <w:rsid w:val="00B33BB8"/>
    <w:rsid w:val="00B6150B"/>
    <w:rsid w:val="00B62D3C"/>
    <w:rsid w:val="00B64C06"/>
    <w:rsid w:val="00B70A90"/>
    <w:rsid w:val="00B845E5"/>
    <w:rsid w:val="00B90FE9"/>
    <w:rsid w:val="00BE4AC3"/>
    <w:rsid w:val="00BF60E1"/>
    <w:rsid w:val="00C04BB5"/>
    <w:rsid w:val="00C509B2"/>
    <w:rsid w:val="00C52730"/>
    <w:rsid w:val="00C52BCE"/>
    <w:rsid w:val="00C57286"/>
    <w:rsid w:val="00CA03CC"/>
    <w:rsid w:val="00CA1BF8"/>
    <w:rsid w:val="00CA29E9"/>
    <w:rsid w:val="00CB6CAF"/>
    <w:rsid w:val="00CF2E20"/>
    <w:rsid w:val="00D14E1E"/>
    <w:rsid w:val="00D21833"/>
    <w:rsid w:val="00D32F5E"/>
    <w:rsid w:val="00D61673"/>
    <w:rsid w:val="00D7557B"/>
    <w:rsid w:val="00D80062"/>
    <w:rsid w:val="00D91771"/>
    <w:rsid w:val="00DD5F0E"/>
    <w:rsid w:val="00DE0E52"/>
    <w:rsid w:val="00DE140B"/>
    <w:rsid w:val="00E038B9"/>
    <w:rsid w:val="00E04B91"/>
    <w:rsid w:val="00E058E9"/>
    <w:rsid w:val="00E0726D"/>
    <w:rsid w:val="00E47DF5"/>
    <w:rsid w:val="00E5048A"/>
    <w:rsid w:val="00E67B14"/>
    <w:rsid w:val="00E8065D"/>
    <w:rsid w:val="00E90686"/>
    <w:rsid w:val="00EA2A27"/>
    <w:rsid w:val="00EB6BCD"/>
    <w:rsid w:val="00EC4453"/>
    <w:rsid w:val="00EC4559"/>
    <w:rsid w:val="00ED4DA1"/>
    <w:rsid w:val="00F20B73"/>
    <w:rsid w:val="00F51D1F"/>
    <w:rsid w:val="00F620F0"/>
    <w:rsid w:val="00F6457F"/>
    <w:rsid w:val="00F74FC4"/>
    <w:rsid w:val="00F865A3"/>
    <w:rsid w:val="00F93493"/>
    <w:rsid w:val="00F97CF2"/>
    <w:rsid w:val="00F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4153"/>
  <w15:docId w15:val="{A01BF8A7-27D0-4EC0-92B3-B80A817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E140B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40B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DE140B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40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14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E140B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E140B"/>
  </w:style>
  <w:style w:type="paragraph" w:styleId="a3">
    <w:name w:val="Title"/>
    <w:basedOn w:val="a"/>
    <w:next w:val="a4"/>
    <w:link w:val="a5"/>
    <w:uiPriority w:val="99"/>
    <w:qFormat/>
    <w:rsid w:val="00DE140B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Times New Roman" w:hAnsi="Arial" w:cs="Times New Roman"/>
      <w:sz w:val="28"/>
      <w:szCs w:val="28"/>
    </w:rPr>
  </w:style>
  <w:style w:type="character" w:customStyle="1" w:styleId="a5">
    <w:name w:val="Заголовок Знак"/>
    <w:basedOn w:val="a0"/>
    <w:link w:val="a3"/>
    <w:uiPriority w:val="99"/>
    <w:rsid w:val="00DE140B"/>
    <w:rPr>
      <w:rFonts w:ascii="Arial" w:eastAsia="Times New Roman" w:hAnsi="Arial" w:cs="Times New Roman"/>
      <w:sz w:val="28"/>
      <w:szCs w:val="28"/>
    </w:rPr>
  </w:style>
  <w:style w:type="paragraph" w:styleId="a4">
    <w:name w:val="Body Text"/>
    <w:basedOn w:val="a"/>
    <w:link w:val="a6"/>
    <w:uiPriority w:val="99"/>
    <w:rsid w:val="00DE140B"/>
    <w:pPr>
      <w:widowControl w:val="0"/>
      <w:autoSpaceDE w:val="0"/>
      <w:autoSpaceDN w:val="0"/>
      <w:adjustRightInd w:val="0"/>
      <w:spacing w:after="120" w:line="240" w:lineRule="auto"/>
    </w:pPr>
    <w:rPr>
      <w:rFonts w:ascii="Calibri" w:eastAsia="Times New Roman" w:hAnsi="Calibri" w:cs="Tahoma"/>
      <w:sz w:val="24"/>
      <w:szCs w:val="24"/>
    </w:rPr>
  </w:style>
  <w:style w:type="character" w:customStyle="1" w:styleId="a6">
    <w:name w:val="Основной текст Знак"/>
    <w:basedOn w:val="a0"/>
    <w:link w:val="a4"/>
    <w:uiPriority w:val="99"/>
    <w:rsid w:val="00DE140B"/>
    <w:rPr>
      <w:rFonts w:ascii="Calibri" w:eastAsia="Times New Roman" w:hAnsi="Calibri" w:cs="Tahoma"/>
      <w:sz w:val="24"/>
      <w:szCs w:val="24"/>
    </w:rPr>
  </w:style>
  <w:style w:type="paragraph" w:styleId="a7">
    <w:name w:val="List"/>
    <w:basedOn w:val="a4"/>
    <w:uiPriority w:val="99"/>
    <w:rsid w:val="00DE140B"/>
  </w:style>
  <w:style w:type="paragraph" w:styleId="a8">
    <w:name w:val="caption"/>
    <w:basedOn w:val="a"/>
    <w:uiPriority w:val="99"/>
    <w:qFormat/>
    <w:rsid w:val="00DE140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Calibri" w:eastAsia="Times New Roman" w:hAnsi="Calibri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DE1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ahoma"/>
      <w:sz w:val="24"/>
      <w:szCs w:val="24"/>
    </w:rPr>
  </w:style>
  <w:style w:type="paragraph" w:customStyle="1" w:styleId="3f3f3f3f3f3f3f3f3f3f3f">
    <w:name w:val="А3fб3fз3fа3fц3f с3fп3fи3fс3fк3fа3f"/>
    <w:basedOn w:val="a"/>
    <w:uiPriority w:val="99"/>
    <w:rsid w:val="00DE140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Tahoma"/>
      <w:sz w:val="24"/>
      <w:szCs w:val="24"/>
    </w:rPr>
  </w:style>
  <w:style w:type="character" w:customStyle="1" w:styleId="WW8Num20z0">
    <w:name w:val="WW8Num20z0"/>
    <w:uiPriority w:val="99"/>
    <w:rsid w:val="00DE140B"/>
    <w:rPr>
      <w:rFonts w:ascii="Wingdings" w:hAnsi="Wingdings"/>
      <w:lang w:val="x-none"/>
    </w:rPr>
  </w:style>
  <w:style w:type="character" w:customStyle="1" w:styleId="WW8Num20z1">
    <w:name w:val="WW8Num20z1"/>
    <w:uiPriority w:val="99"/>
    <w:rsid w:val="00DE140B"/>
    <w:rPr>
      <w:rFonts w:ascii="Courier New" w:hAnsi="Courier New"/>
      <w:lang w:val="x-none"/>
    </w:rPr>
  </w:style>
  <w:style w:type="character" w:customStyle="1" w:styleId="WW8Num20z3">
    <w:name w:val="WW8Num20z3"/>
    <w:uiPriority w:val="99"/>
    <w:rsid w:val="00DE140B"/>
    <w:rPr>
      <w:rFonts w:ascii="Symbol" w:hAnsi="Symbol"/>
      <w:lang w:val="x-none"/>
    </w:rPr>
  </w:style>
  <w:style w:type="character" w:customStyle="1" w:styleId="WW8Num10z0">
    <w:name w:val="WW8Num10z0"/>
    <w:uiPriority w:val="99"/>
    <w:rsid w:val="00DE140B"/>
    <w:rPr>
      <w:rFonts w:ascii="Wingdings" w:hAnsi="Wingdings"/>
      <w:lang w:val="x-none"/>
    </w:rPr>
  </w:style>
  <w:style w:type="character" w:customStyle="1" w:styleId="WW8Num10z1">
    <w:name w:val="WW8Num10z1"/>
    <w:uiPriority w:val="99"/>
    <w:rsid w:val="00DE140B"/>
    <w:rPr>
      <w:rFonts w:ascii="Courier New" w:hAnsi="Courier New"/>
      <w:lang w:val="x-none"/>
    </w:rPr>
  </w:style>
  <w:style w:type="character" w:customStyle="1" w:styleId="WW8Num10z3">
    <w:name w:val="WW8Num10z3"/>
    <w:uiPriority w:val="99"/>
    <w:rsid w:val="00DE140B"/>
    <w:rPr>
      <w:rFonts w:ascii="Symbol" w:hAnsi="Symbol"/>
      <w:lang w:val="x-none"/>
    </w:rPr>
  </w:style>
  <w:style w:type="character" w:customStyle="1" w:styleId="WW8Num12z0">
    <w:name w:val="WW8Num12z0"/>
    <w:uiPriority w:val="99"/>
    <w:rsid w:val="00DE140B"/>
    <w:rPr>
      <w:rFonts w:ascii="Wingdings" w:hAnsi="Wingdings"/>
      <w:lang w:val="x-none"/>
    </w:rPr>
  </w:style>
  <w:style w:type="character" w:customStyle="1" w:styleId="WW8Num12z1">
    <w:name w:val="WW8Num12z1"/>
    <w:uiPriority w:val="99"/>
    <w:rsid w:val="00DE140B"/>
    <w:rPr>
      <w:rFonts w:ascii="Courier New" w:hAnsi="Courier New"/>
      <w:lang w:val="x-none"/>
    </w:rPr>
  </w:style>
  <w:style w:type="character" w:customStyle="1" w:styleId="WW8Num12z3">
    <w:name w:val="WW8Num12z3"/>
    <w:uiPriority w:val="99"/>
    <w:rsid w:val="00DE140B"/>
    <w:rPr>
      <w:rFonts w:ascii="Symbol" w:hAnsi="Symbol"/>
      <w:lang w:val="x-none"/>
    </w:rPr>
  </w:style>
  <w:style w:type="character" w:customStyle="1" w:styleId="WW8Num3z0">
    <w:name w:val="WW8Num3z0"/>
    <w:uiPriority w:val="99"/>
    <w:rsid w:val="00DE140B"/>
    <w:rPr>
      <w:rFonts w:ascii="Wingdings" w:hAnsi="Wingdings"/>
      <w:lang w:val="x-none"/>
    </w:rPr>
  </w:style>
  <w:style w:type="character" w:customStyle="1" w:styleId="WW8Num3z1">
    <w:name w:val="WW8Num3z1"/>
    <w:uiPriority w:val="99"/>
    <w:rsid w:val="00DE140B"/>
    <w:rPr>
      <w:rFonts w:ascii="Courier New" w:hAnsi="Courier New"/>
      <w:lang w:val="x-none"/>
    </w:rPr>
  </w:style>
  <w:style w:type="character" w:customStyle="1" w:styleId="WW8Num3z3">
    <w:name w:val="WW8Num3z3"/>
    <w:uiPriority w:val="99"/>
    <w:rsid w:val="00DE140B"/>
    <w:rPr>
      <w:rFonts w:ascii="Symbol" w:hAnsi="Symbol"/>
      <w:lang w:val="x-none"/>
    </w:rPr>
  </w:style>
  <w:style w:type="character" w:customStyle="1" w:styleId="WW8Num17z0">
    <w:name w:val="WW8Num17z0"/>
    <w:uiPriority w:val="99"/>
    <w:rsid w:val="00DE140B"/>
    <w:rPr>
      <w:rFonts w:ascii="Wingdings" w:hAnsi="Wingdings"/>
      <w:lang w:val="x-none"/>
    </w:rPr>
  </w:style>
  <w:style w:type="character" w:customStyle="1" w:styleId="WW8Num17z1">
    <w:name w:val="WW8Num17z1"/>
    <w:uiPriority w:val="99"/>
    <w:rsid w:val="00DE140B"/>
    <w:rPr>
      <w:rFonts w:ascii="Courier New" w:hAnsi="Courier New"/>
      <w:lang w:val="x-none"/>
    </w:rPr>
  </w:style>
  <w:style w:type="character" w:customStyle="1" w:styleId="WW8Num17z3">
    <w:name w:val="WW8Num17z3"/>
    <w:uiPriority w:val="99"/>
    <w:rsid w:val="00DE140B"/>
    <w:rPr>
      <w:rFonts w:ascii="Symbol" w:hAnsi="Symbol"/>
      <w:lang w:val="x-none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DE140B"/>
    <w:rPr>
      <w:rFonts w:eastAsia="Times New Roman"/>
      <w:lang w:val="x-none"/>
    </w:rPr>
  </w:style>
  <w:style w:type="character" w:customStyle="1" w:styleId="apple-style-span">
    <w:name w:val="apple-style-span"/>
    <w:uiPriority w:val="99"/>
    <w:rsid w:val="00DE140B"/>
    <w:rPr>
      <w:rFonts w:eastAsia="Times New Roman" w:cs="Tahoma"/>
      <w:lang w:val="x-none"/>
    </w:rPr>
  </w:style>
  <w:style w:type="paragraph" w:styleId="a9">
    <w:name w:val="List Paragraph"/>
    <w:basedOn w:val="a"/>
    <w:uiPriority w:val="34"/>
    <w:qFormat/>
    <w:rsid w:val="00DE140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Calibri" w:eastAsia="Times New Roman" w:hAnsi="Calibri" w:cs="Tahoma"/>
      <w:sz w:val="24"/>
      <w:szCs w:val="24"/>
    </w:rPr>
  </w:style>
  <w:style w:type="table" w:styleId="aa">
    <w:name w:val="Table Grid"/>
    <w:basedOn w:val="a1"/>
    <w:uiPriority w:val="59"/>
    <w:rsid w:val="00DE140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niiaiieoeooaacaoa2">
    <w:name w:val="Iniiaiie o?eoo aacaoa2"/>
    <w:rsid w:val="00DE140B"/>
    <w:rPr>
      <w:sz w:val="20"/>
    </w:rPr>
  </w:style>
  <w:style w:type="character" w:customStyle="1" w:styleId="Iniiaiieoeooaacaoa1">
    <w:name w:val="Iniiaiie o?eoo aacaoa1"/>
    <w:rsid w:val="00DE140B"/>
    <w:rPr>
      <w:sz w:val="20"/>
    </w:rPr>
  </w:style>
  <w:style w:type="paragraph" w:styleId="ab">
    <w:name w:val="header"/>
    <w:basedOn w:val="a"/>
    <w:link w:val="ac"/>
    <w:uiPriority w:val="99"/>
    <w:rsid w:val="00DE140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DE140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page number"/>
    <w:uiPriority w:val="99"/>
    <w:rsid w:val="00DE140B"/>
    <w:rPr>
      <w:rFonts w:cs="Times New Roman"/>
      <w:sz w:val="20"/>
    </w:rPr>
  </w:style>
  <w:style w:type="paragraph" w:styleId="ae">
    <w:name w:val="footer"/>
    <w:basedOn w:val="a"/>
    <w:link w:val="af"/>
    <w:uiPriority w:val="99"/>
    <w:rsid w:val="00DE140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E140B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E140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E140B"/>
    <w:rPr>
      <w:rFonts w:ascii="Calibri" w:eastAsia="Times New Roman" w:hAnsi="Calibri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DE140B"/>
    <w:pPr>
      <w:widowControl w:val="0"/>
      <w:overflowPunct w:val="0"/>
      <w:autoSpaceDE w:val="0"/>
      <w:autoSpaceDN w:val="0"/>
      <w:adjustRightInd w:val="0"/>
      <w:spacing w:after="0" w:line="240" w:lineRule="auto"/>
      <w:ind w:left="34"/>
      <w:jc w:val="both"/>
      <w:textAlignment w:val="baseline"/>
    </w:pPr>
    <w:rPr>
      <w:rFonts w:ascii="Calibri" w:eastAsia="Times New Roman" w:hAnsi="Calibri" w:cs="Times New Roman"/>
      <w:sz w:val="1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DE140B"/>
    <w:rPr>
      <w:rFonts w:ascii="Calibri" w:eastAsia="Times New Roman" w:hAnsi="Calibri" w:cs="Times New Roman"/>
      <w:sz w:val="18"/>
      <w:szCs w:val="20"/>
      <w:lang w:eastAsia="ru-RU"/>
    </w:rPr>
  </w:style>
  <w:style w:type="paragraph" w:customStyle="1" w:styleId="Aaoieeeieiioeooe1">
    <w:name w:val="Aa?oiee eieiioeooe1"/>
    <w:basedOn w:val="a"/>
    <w:rsid w:val="00DE140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eieeeieiioeooe1">
    <w:name w:val="Ie?iee eieiioeooe1"/>
    <w:basedOn w:val="a"/>
    <w:rsid w:val="00DE140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aoieeeieiioeooe2">
    <w:name w:val="Aa?oiee eieiioeooe2"/>
    <w:basedOn w:val="a"/>
    <w:rsid w:val="00DE140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Ieieeeieiioeooe2">
    <w:name w:val="Ie?iee eieiioeooe2"/>
    <w:basedOn w:val="a"/>
    <w:rsid w:val="00DE140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DE140B"/>
    <w:pPr>
      <w:keepNext/>
      <w:keepLines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DE140B"/>
    <w:rPr>
      <w:rFonts w:ascii="Calibri" w:eastAsia="Times New Roman" w:hAnsi="Calibri" w:cs="Times New Roman"/>
      <w:sz w:val="16"/>
      <w:szCs w:val="20"/>
      <w:lang w:eastAsia="ru-RU"/>
    </w:rPr>
  </w:style>
  <w:style w:type="paragraph" w:styleId="af0">
    <w:name w:val="Body Text Indent"/>
    <w:basedOn w:val="a"/>
    <w:link w:val="af1"/>
    <w:uiPriority w:val="99"/>
    <w:rsid w:val="00DE140B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Calibri" w:eastAsia="Times New Roman" w:hAnsi="Calibri" w:cs="Times New Roman"/>
      <w:sz w:val="1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DE140B"/>
    <w:rPr>
      <w:rFonts w:ascii="Calibri" w:eastAsia="Times New Roman" w:hAnsi="Calibri" w:cs="Times New Roman"/>
      <w:sz w:val="18"/>
      <w:szCs w:val="20"/>
      <w:lang w:eastAsia="ru-RU"/>
    </w:rPr>
  </w:style>
  <w:style w:type="paragraph" w:styleId="af2">
    <w:name w:val="Normal (Web)"/>
    <w:basedOn w:val="a"/>
    <w:uiPriority w:val="99"/>
    <w:rsid w:val="00DE140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rsid w:val="00DE140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DE14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Стиль"/>
    <w:rsid w:val="00DE1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6">
    <w:name w:val="No Spacing"/>
    <w:link w:val="af7"/>
    <w:qFormat/>
    <w:rsid w:val="00DE1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af8">
    <w:name w:val="Subtitle"/>
    <w:basedOn w:val="a3"/>
    <w:next w:val="a4"/>
    <w:link w:val="af9"/>
    <w:uiPriority w:val="99"/>
    <w:qFormat/>
    <w:rsid w:val="00DE140B"/>
    <w:pPr>
      <w:jc w:val="center"/>
    </w:pPr>
    <w:rPr>
      <w:rFonts w:cs="Tahoma"/>
      <w:i/>
      <w:iCs/>
    </w:rPr>
  </w:style>
  <w:style w:type="character" w:customStyle="1" w:styleId="af9">
    <w:name w:val="Подзаголовок Знак"/>
    <w:basedOn w:val="a0"/>
    <w:link w:val="af8"/>
    <w:uiPriority w:val="99"/>
    <w:rsid w:val="00DE140B"/>
    <w:rPr>
      <w:rFonts w:ascii="Arial" w:eastAsia="Times New Roman" w:hAnsi="Arial" w:cs="Tahoma"/>
      <w:i/>
      <w:iCs/>
      <w:sz w:val="28"/>
      <w:szCs w:val="28"/>
    </w:rPr>
  </w:style>
  <w:style w:type="paragraph" w:customStyle="1" w:styleId="Index1">
    <w:name w:val="Index1"/>
    <w:basedOn w:val="a"/>
    <w:uiPriority w:val="99"/>
    <w:rsid w:val="00DE1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ableContents">
    <w:name w:val="Table Contents"/>
    <w:basedOn w:val="a"/>
    <w:uiPriority w:val="99"/>
    <w:rsid w:val="00DE1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DE140B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DE1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TableHeading1">
    <w:name w:val="Table Heading1"/>
    <w:basedOn w:val="TableContents1"/>
    <w:uiPriority w:val="99"/>
    <w:rsid w:val="00DE140B"/>
    <w:pPr>
      <w:jc w:val="center"/>
    </w:pPr>
    <w:rPr>
      <w:b/>
      <w:bCs/>
    </w:rPr>
  </w:style>
  <w:style w:type="character" w:customStyle="1" w:styleId="RTFNum21">
    <w:name w:val="RTF_Num 2 1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22">
    <w:name w:val="RTF_Num 2 2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23">
    <w:name w:val="RTF_Num 2 3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24">
    <w:name w:val="RTF_Num 2 4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25">
    <w:name w:val="RTF_Num 2 5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26">
    <w:name w:val="RTF_Num 2 6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27">
    <w:name w:val="RTF_Num 2 7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28">
    <w:name w:val="RTF_Num 2 8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29">
    <w:name w:val="RTF_Num 2 9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210">
    <w:name w:val="RTF_Num 2 10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31">
    <w:name w:val="RTF_Num 3 1"/>
    <w:uiPriority w:val="99"/>
    <w:rsid w:val="00DE140B"/>
    <w:rPr>
      <w:rFonts w:eastAsia="Times New Roman"/>
      <w:lang w:val="x-none"/>
    </w:rPr>
  </w:style>
  <w:style w:type="character" w:customStyle="1" w:styleId="RTFNum32">
    <w:name w:val="RTF_Num 3 2"/>
    <w:uiPriority w:val="99"/>
    <w:rsid w:val="00DE140B"/>
    <w:rPr>
      <w:rFonts w:eastAsia="Times New Roman"/>
      <w:lang w:val="x-none"/>
    </w:rPr>
  </w:style>
  <w:style w:type="character" w:customStyle="1" w:styleId="RTFNum33">
    <w:name w:val="RTF_Num 3 3"/>
    <w:uiPriority w:val="99"/>
    <w:rsid w:val="00DE140B"/>
    <w:rPr>
      <w:rFonts w:eastAsia="Times New Roman"/>
      <w:lang w:val="x-none"/>
    </w:rPr>
  </w:style>
  <w:style w:type="character" w:customStyle="1" w:styleId="RTFNum34">
    <w:name w:val="RTF_Num 3 4"/>
    <w:uiPriority w:val="99"/>
    <w:rsid w:val="00DE140B"/>
    <w:rPr>
      <w:rFonts w:eastAsia="Times New Roman"/>
      <w:lang w:val="x-none"/>
    </w:rPr>
  </w:style>
  <w:style w:type="character" w:customStyle="1" w:styleId="RTFNum35">
    <w:name w:val="RTF_Num 3 5"/>
    <w:uiPriority w:val="99"/>
    <w:rsid w:val="00DE140B"/>
    <w:rPr>
      <w:rFonts w:eastAsia="Times New Roman"/>
      <w:lang w:val="x-none"/>
    </w:rPr>
  </w:style>
  <w:style w:type="character" w:customStyle="1" w:styleId="RTFNum36">
    <w:name w:val="RTF_Num 3 6"/>
    <w:uiPriority w:val="99"/>
    <w:rsid w:val="00DE140B"/>
    <w:rPr>
      <w:rFonts w:eastAsia="Times New Roman"/>
      <w:lang w:val="x-none"/>
    </w:rPr>
  </w:style>
  <w:style w:type="character" w:customStyle="1" w:styleId="RTFNum37">
    <w:name w:val="RTF_Num 3 7"/>
    <w:uiPriority w:val="99"/>
    <w:rsid w:val="00DE140B"/>
    <w:rPr>
      <w:rFonts w:eastAsia="Times New Roman"/>
      <w:lang w:val="x-none"/>
    </w:rPr>
  </w:style>
  <w:style w:type="character" w:customStyle="1" w:styleId="RTFNum38">
    <w:name w:val="RTF_Num 3 8"/>
    <w:uiPriority w:val="99"/>
    <w:rsid w:val="00DE140B"/>
    <w:rPr>
      <w:rFonts w:eastAsia="Times New Roman"/>
      <w:lang w:val="x-none"/>
    </w:rPr>
  </w:style>
  <w:style w:type="character" w:customStyle="1" w:styleId="RTFNum39">
    <w:name w:val="RTF_Num 3 9"/>
    <w:uiPriority w:val="99"/>
    <w:rsid w:val="00DE140B"/>
    <w:rPr>
      <w:rFonts w:eastAsia="Times New Roman"/>
      <w:lang w:val="x-none"/>
    </w:rPr>
  </w:style>
  <w:style w:type="character" w:customStyle="1" w:styleId="RTFNum310">
    <w:name w:val="RTF_Num 3 10"/>
    <w:uiPriority w:val="99"/>
    <w:rsid w:val="00DE140B"/>
    <w:rPr>
      <w:rFonts w:eastAsia="Times New Roman"/>
      <w:lang w:val="x-none"/>
    </w:rPr>
  </w:style>
  <w:style w:type="character" w:customStyle="1" w:styleId="RTFNum41">
    <w:name w:val="RTF_Num 4 1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42">
    <w:name w:val="RTF_Num 4 2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43">
    <w:name w:val="RTF_Num 4 3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44">
    <w:name w:val="RTF_Num 4 4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45">
    <w:name w:val="RTF_Num 4 5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46">
    <w:name w:val="RTF_Num 4 6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47">
    <w:name w:val="RTF_Num 4 7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48">
    <w:name w:val="RTF_Num 4 8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49">
    <w:name w:val="RTF_Num 4 9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410">
    <w:name w:val="RTF_Num 4 10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1">
    <w:name w:val="RTF_Num 5 1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2">
    <w:name w:val="RTF_Num 5 2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3">
    <w:name w:val="RTF_Num 5 3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4">
    <w:name w:val="RTF_Num 5 4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5">
    <w:name w:val="RTF_Num 5 5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6">
    <w:name w:val="RTF_Num 5 6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7">
    <w:name w:val="RTF_Num 5 7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8">
    <w:name w:val="RTF_Num 5 8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9">
    <w:name w:val="RTF_Num 5 9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510">
    <w:name w:val="RTF_Num 5 10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1">
    <w:name w:val="RTF_Num 6 1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2">
    <w:name w:val="RTF_Num 6 2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3">
    <w:name w:val="RTF_Num 6 3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4">
    <w:name w:val="RTF_Num 6 4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5">
    <w:name w:val="RTF_Num 6 5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6">
    <w:name w:val="RTF_Num 6 6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7">
    <w:name w:val="RTF_Num 6 7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8">
    <w:name w:val="RTF_Num 6 8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9">
    <w:name w:val="RTF_Num 6 9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610">
    <w:name w:val="RTF_Num 6 10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1">
    <w:name w:val="RTF_Num 7 1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2">
    <w:name w:val="RTF_Num 7 2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3">
    <w:name w:val="RTF_Num 7 3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4">
    <w:name w:val="RTF_Num 7 4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5">
    <w:name w:val="RTF_Num 7 5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6">
    <w:name w:val="RTF_Num 7 6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7">
    <w:name w:val="RTF_Num 7 7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8">
    <w:name w:val="RTF_Num 7 8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9">
    <w:name w:val="RTF_Num 7 9"/>
    <w:uiPriority w:val="99"/>
    <w:rsid w:val="00DE140B"/>
    <w:rPr>
      <w:rFonts w:ascii="OpenSymbol" w:eastAsia="OpenSymbol" w:hAnsi="OpenSymbol"/>
      <w:lang w:val="x-none"/>
    </w:rPr>
  </w:style>
  <w:style w:type="character" w:customStyle="1" w:styleId="RTFNum710">
    <w:name w:val="RTF_Num 7 10"/>
    <w:uiPriority w:val="99"/>
    <w:rsid w:val="00DE140B"/>
    <w:rPr>
      <w:rFonts w:ascii="OpenSymbol" w:eastAsia="OpenSymbol" w:hAnsi="OpenSymbol"/>
      <w:lang w:val="x-none"/>
    </w:rPr>
  </w:style>
  <w:style w:type="character" w:customStyle="1" w:styleId="StrongEmphasis">
    <w:name w:val="Strong Emphasis"/>
    <w:uiPriority w:val="99"/>
    <w:rsid w:val="00DE140B"/>
    <w:rPr>
      <w:rFonts w:eastAsia="Times New Roman"/>
      <w:b/>
      <w:lang w:val="x-none"/>
    </w:rPr>
  </w:style>
  <w:style w:type="character" w:customStyle="1" w:styleId="BulletSymbols">
    <w:name w:val="Bullet Symbols"/>
    <w:uiPriority w:val="99"/>
    <w:rsid w:val="00DE140B"/>
    <w:rPr>
      <w:rFonts w:ascii="OpenSymbol" w:eastAsia="OpenSymbol" w:hAnsi="OpenSymbol"/>
      <w:lang w:val="x-none"/>
    </w:rPr>
  </w:style>
  <w:style w:type="character" w:styleId="afa">
    <w:name w:val="Emphasis"/>
    <w:uiPriority w:val="99"/>
    <w:qFormat/>
    <w:rsid w:val="00DE140B"/>
    <w:rPr>
      <w:rFonts w:eastAsia="Times New Roman" w:cs="Times New Roman"/>
      <w:i/>
      <w:iCs/>
      <w:lang w:val="x-none"/>
    </w:rPr>
  </w:style>
  <w:style w:type="character" w:customStyle="1" w:styleId="INS">
    <w:name w:val="INS"/>
    <w:uiPriority w:val="99"/>
    <w:rsid w:val="00DE140B"/>
    <w:rPr>
      <w:rFonts w:eastAsia="Times New Roman"/>
      <w:lang w:val="x-none"/>
    </w:rPr>
  </w:style>
  <w:style w:type="character" w:customStyle="1" w:styleId="NumberingSymbols">
    <w:name w:val="Numbering Symbols"/>
    <w:uiPriority w:val="99"/>
    <w:rsid w:val="00DE140B"/>
    <w:rPr>
      <w:rFonts w:eastAsia="Times New Roman"/>
      <w:lang w:val="x-none"/>
    </w:rPr>
  </w:style>
  <w:style w:type="character" w:customStyle="1" w:styleId="af7">
    <w:name w:val="Без интервала Знак"/>
    <w:link w:val="af6"/>
    <w:locked/>
    <w:rsid w:val="00DE140B"/>
    <w:rPr>
      <w:rFonts w:ascii="Calibri" w:eastAsia="Times New Roman" w:hAnsi="Calibri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694B-9E37-4628-BD1C-34C5B1C7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3889</Words>
  <Characters>22171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2020-09-14T06:03:00Z</cp:lastPrinted>
  <dcterms:created xsi:type="dcterms:W3CDTF">2021-01-15T05:14:00Z</dcterms:created>
  <dcterms:modified xsi:type="dcterms:W3CDTF">2021-01-15T05:14:00Z</dcterms:modified>
</cp:coreProperties>
</file>