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CE" w:rsidRDefault="004774FC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0" w:name="_GoBack"/>
      <w:r w:rsidRPr="004774FC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Инна Александровна\Pictures\2024-10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0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74FC" w:rsidRDefault="004774FC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774FC" w:rsidRDefault="004774FC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774FC" w:rsidRDefault="004774FC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774FC" w:rsidRDefault="004774FC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774FC" w:rsidRDefault="004774FC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774FC" w:rsidRDefault="004774FC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both"/>
        <w:rPr>
          <w:b/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lastRenderedPageBreak/>
        <w:t>1. Общие положения</w:t>
      </w:r>
    </w:p>
    <w:p w:rsidR="0064768D" w:rsidRPr="000F6C12" w:rsidRDefault="0064768D" w:rsidP="0064768D">
      <w:pPr>
        <w:pStyle w:val="a4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1.1.  Настоящее положение разработано для муниципального бюджетного дошкольного образовател</w:t>
      </w:r>
      <w:r>
        <w:rPr>
          <w:color w:val="000000"/>
          <w:sz w:val="24"/>
          <w:szCs w:val="24"/>
        </w:rPr>
        <w:t>ьного учреждения "</w:t>
      </w:r>
      <w:proofErr w:type="spellStart"/>
      <w:r>
        <w:rPr>
          <w:color w:val="000000"/>
          <w:sz w:val="24"/>
          <w:szCs w:val="24"/>
        </w:rPr>
        <w:t>Середкинский</w:t>
      </w:r>
      <w:proofErr w:type="spellEnd"/>
      <w:r>
        <w:rPr>
          <w:color w:val="000000"/>
          <w:sz w:val="24"/>
          <w:szCs w:val="24"/>
        </w:rPr>
        <w:t xml:space="preserve"> д/с</w:t>
      </w:r>
      <w:proofErr w:type="gramStart"/>
      <w:r>
        <w:rPr>
          <w:color w:val="000000"/>
          <w:sz w:val="24"/>
          <w:szCs w:val="24"/>
        </w:rPr>
        <w:t>"</w:t>
      </w:r>
      <w:r w:rsidRPr="000F6C12">
        <w:rPr>
          <w:color w:val="000000"/>
          <w:sz w:val="24"/>
          <w:szCs w:val="24"/>
        </w:rPr>
        <w:t xml:space="preserve">  (</w:t>
      </w:r>
      <w:proofErr w:type="gramEnd"/>
      <w:r w:rsidRPr="000F6C12">
        <w:rPr>
          <w:color w:val="000000"/>
          <w:sz w:val="24"/>
          <w:szCs w:val="24"/>
        </w:rPr>
        <w:t>далее – Учреждение) в соответстви</w:t>
      </w:r>
      <w:r>
        <w:rPr>
          <w:color w:val="000000"/>
          <w:sz w:val="24"/>
          <w:szCs w:val="24"/>
        </w:rPr>
        <w:t xml:space="preserve">и с </w:t>
      </w:r>
      <w:r w:rsidRPr="005639FF">
        <w:rPr>
          <w:sz w:val="24"/>
          <w:szCs w:val="24"/>
        </w:rPr>
        <w:t>Федеральным законом от 29.12.2012 № 273-ФЗ «Об образовании в Российско</w:t>
      </w:r>
      <w:r>
        <w:rPr>
          <w:sz w:val="24"/>
          <w:szCs w:val="24"/>
        </w:rPr>
        <w:t xml:space="preserve">й Федерации, </w:t>
      </w:r>
      <w:r w:rsidRPr="000F6C12">
        <w:rPr>
          <w:color w:val="000000"/>
          <w:sz w:val="24"/>
          <w:szCs w:val="24"/>
        </w:rPr>
        <w:t>Семейным кодексом РФ, Уставом Учреждения.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1.2. Родительский комитет -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</w:t>
      </w:r>
      <w:r w:rsidRPr="000F6C12">
        <w:rPr>
          <w:color w:val="000000"/>
          <w:sz w:val="24"/>
          <w:szCs w:val="24"/>
        </w:rPr>
        <w:softHyphen/>
        <w:t>са, взаимодействия родительской общественности и Учреждения.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1.3.  В состав Родительского комитета входят по одному предста</w:t>
      </w:r>
      <w:r w:rsidRPr="000F6C12">
        <w:rPr>
          <w:color w:val="000000"/>
          <w:sz w:val="24"/>
          <w:szCs w:val="24"/>
        </w:rPr>
        <w:softHyphen/>
        <w:t>вителю родительской общественности от каждой возрастной группы Учреж</w:t>
      </w:r>
      <w:r w:rsidRPr="000F6C12">
        <w:rPr>
          <w:color w:val="000000"/>
          <w:sz w:val="24"/>
          <w:szCs w:val="24"/>
        </w:rPr>
        <w:softHyphen/>
        <w:t>дения.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1.4.  Решения Родительского комитета рассматриваются на педагогическом совете и при необходимости на Общем собрании Учреж</w:t>
      </w:r>
      <w:r w:rsidRPr="000F6C12">
        <w:rPr>
          <w:color w:val="000000"/>
          <w:sz w:val="24"/>
          <w:szCs w:val="24"/>
        </w:rPr>
        <w:softHyphen/>
        <w:t>дения.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1.5. Изменения и дополнения в настоящее положение вносятся Родительским комитетом Учреждения и принимаются на его за</w:t>
      </w:r>
      <w:r w:rsidRPr="000F6C12">
        <w:rPr>
          <w:color w:val="000000"/>
          <w:sz w:val="24"/>
          <w:szCs w:val="24"/>
        </w:rPr>
        <w:softHyphen/>
        <w:t>седании.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1.6. Срок данного положения не ограничен. Данное положение действует до принятия нового.</w:t>
      </w: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 xml:space="preserve">                         2. Основные задачи Родительского комитета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2.1. Основными задачами Родительского комитета являются:</w:t>
      </w:r>
      <w:r w:rsidRPr="000F6C12">
        <w:rPr>
          <w:sz w:val="24"/>
          <w:szCs w:val="24"/>
        </w:rPr>
        <w:t xml:space="preserve"> </w:t>
      </w:r>
    </w:p>
    <w:p w:rsidR="0064768D" w:rsidRPr="000F6C12" w:rsidRDefault="0064768D" w:rsidP="0064768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совместная работа с Учреждением по реализации государ</w:t>
      </w:r>
      <w:r w:rsidRPr="000F6C12">
        <w:rPr>
          <w:color w:val="000000"/>
          <w:sz w:val="24"/>
          <w:szCs w:val="24"/>
        </w:rPr>
        <w:softHyphen/>
        <w:t>ственной, окружной, городской политики в области дошкольно</w:t>
      </w:r>
      <w:r w:rsidRPr="000F6C12">
        <w:rPr>
          <w:color w:val="000000"/>
          <w:sz w:val="24"/>
          <w:szCs w:val="24"/>
        </w:rPr>
        <w:softHyphen/>
        <w:t>го образования;</w:t>
      </w:r>
    </w:p>
    <w:p w:rsidR="0064768D" w:rsidRPr="000F6C12" w:rsidRDefault="0064768D" w:rsidP="0064768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защита прав и интересов воспитанников Учреждения;</w:t>
      </w:r>
    </w:p>
    <w:p w:rsidR="0064768D" w:rsidRPr="000F6C12" w:rsidRDefault="0064768D" w:rsidP="0064768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защита прав и интересов родителей (законных представите</w:t>
      </w:r>
      <w:r w:rsidRPr="000F6C12">
        <w:rPr>
          <w:color w:val="000000"/>
          <w:sz w:val="24"/>
          <w:szCs w:val="24"/>
        </w:rPr>
        <w:softHyphen/>
        <w:t>лей);</w:t>
      </w:r>
    </w:p>
    <w:p w:rsidR="0064768D" w:rsidRPr="000F6C12" w:rsidRDefault="0064768D" w:rsidP="0064768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рассмотрение и обсуждение основных направлений разви</w:t>
      </w:r>
      <w:r w:rsidRPr="000F6C12">
        <w:rPr>
          <w:color w:val="000000"/>
          <w:sz w:val="24"/>
          <w:szCs w:val="24"/>
        </w:rPr>
        <w:softHyphen/>
        <w:t>тия Учреждения;</w:t>
      </w:r>
    </w:p>
    <w:p w:rsidR="0064768D" w:rsidRPr="000F6C12" w:rsidRDefault="0064768D" w:rsidP="0064768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обсуждение и утверждение дополнительных платных услуг </w:t>
      </w:r>
      <w:proofErr w:type="gramStart"/>
      <w:r w:rsidRPr="000F6C12">
        <w:rPr>
          <w:color w:val="000000"/>
          <w:sz w:val="24"/>
          <w:szCs w:val="24"/>
        </w:rPr>
        <w:t xml:space="preserve">в </w:t>
      </w:r>
      <w:r w:rsidRPr="000F6C12">
        <w:rPr>
          <w:i/>
          <w:color w:val="000000"/>
          <w:sz w:val="24"/>
          <w:szCs w:val="24"/>
        </w:rPr>
        <w:t xml:space="preserve"> </w:t>
      </w:r>
      <w:r w:rsidRPr="000F6C12">
        <w:rPr>
          <w:color w:val="000000"/>
          <w:sz w:val="24"/>
          <w:szCs w:val="24"/>
        </w:rPr>
        <w:t>Учреждении</w:t>
      </w:r>
      <w:proofErr w:type="gramEnd"/>
      <w:r w:rsidRPr="000F6C12">
        <w:rPr>
          <w:color w:val="000000"/>
          <w:sz w:val="24"/>
          <w:szCs w:val="24"/>
        </w:rPr>
        <w:t>;</w:t>
      </w:r>
    </w:p>
    <w:p w:rsidR="0064768D" w:rsidRPr="000F6C12" w:rsidRDefault="0064768D" w:rsidP="0064768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оказание посильной помощи в материально-техническом ос</w:t>
      </w:r>
      <w:r w:rsidRPr="000F6C12">
        <w:rPr>
          <w:color w:val="000000"/>
          <w:sz w:val="24"/>
          <w:szCs w:val="24"/>
        </w:rPr>
        <w:softHyphen/>
        <w:t>нащении Учреждения.</w:t>
      </w: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 xml:space="preserve">                             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 xml:space="preserve">                               3. Функции Родительского комитета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3.1. Родительский комитет Учреждения: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обсуждает Устав и другие локальные акты Учреждения, ка</w:t>
      </w:r>
      <w:r w:rsidRPr="000F6C12">
        <w:rPr>
          <w:color w:val="000000"/>
          <w:sz w:val="24"/>
          <w:szCs w:val="24"/>
        </w:rPr>
        <w:softHyphen/>
        <w:t>сающиеся взаимодействия с родительской общественностью, ре</w:t>
      </w:r>
      <w:r w:rsidRPr="000F6C12">
        <w:rPr>
          <w:color w:val="000000"/>
          <w:sz w:val="24"/>
          <w:szCs w:val="24"/>
        </w:rPr>
        <w:softHyphen/>
        <w:t>шает вопрос о внесении в них необходимых изменений и допол</w:t>
      </w:r>
      <w:r w:rsidRPr="000F6C12">
        <w:rPr>
          <w:color w:val="000000"/>
          <w:sz w:val="24"/>
          <w:szCs w:val="24"/>
        </w:rPr>
        <w:softHyphen/>
        <w:t>нений;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участвует в определении направления образовательной дея</w:t>
      </w:r>
      <w:r w:rsidRPr="000F6C12">
        <w:rPr>
          <w:color w:val="000000"/>
          <w:sz w:val="24"/>
          <w:szCs w:val="24"/>
        </w:rPr>
        <w:softHyphen/>
        <w:t>тельности Учреждения;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обсуждает вопросы содержания, форм и методов образова</w:t>
      </w:r>
      <w:r w:rsidRPr="000F6C12">
        <w:rPr>
          <w:color w:val="000000"/>
          <w:sz w:val="24"/>
          <w:szCs w:val="24"/>
        </w:rPr>
        <w:softHyphen/>
        <w:t>тельного процесса, планирования педагогической деятельности Учреждения;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рассматривает проблемы организации дополнительных об</w:t>
      </w:r>
      <w:r w:rsidRPr="000F6C12">
        <w:rPr>
          <w:color w:val="000000"/>
          <w:sz w:val="24"/>
          <w:szCs w:val="24"/>
        </w:rPr>
        <w:softHyphen/>
        <w:t>разовательных, оздоровительных услуг воспитанникам, в том числе платных;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участвует в подведении итогов деятельности Учреждения за учебный год по вопросам работы с родительской обществен</w:t>
      </w:r>
      <w:r w:rsidRPr="000F6C12">
        <w:rPr>
          <w:color w:val="000000"/>
          <w:sz w:val="24"/>
          <w:szCs w:val="24"/>
        </w:rPr>
        <w:softHyphen/>
        <w:t>ностью;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принимает информацию, отчеты </w:t>
      </w:r>
      <w:proofErr w:type="gramStart"/>
      <w:r w:rsidRPr="000F6C12">
        <w:rPr>
          <w:color w:val="000000"/>
          <w:sz w:val="24"/>
          <w:szCs w:val="24"/>
        </w:rPr>
        <w:t xml:space="preserve">педагогических </w:t>
      </w:r>
      <w:r>
        <w:rPr>
          <w:color w:val="000000"/>
          <w:sz w:val="24"/>
          <w:szCs w:val="24"/>
        </w:rPr>
        <w:t xml:space="preserve"> </w:t>
      </w:r>
      <w:r w:rsidRPr="000F6C12">
        <w:rPr>
          <w:color w:val="000000"/>
          <w:sz w:val="24"/>
          <w:szCs w:val="24"/>
        </w:rPr>
        <w:t>работни</w:t>
      </w:r>
      <w:r>
        <w:rPr>
          <w:color w:val="000000"/>
          <w:sz w:val="24"/>
          <w:szCs w:val="24"/>
        </w:rPr>
        <w:t>ков</w:t>
      </w:r>
      <w:proofErr w:type="gramEnd"/>
      <w:r>
        <w:rPr>
          <w:color w:val="000000"/>
          <w:sz w:val="24"/>
          <w:szCs w:val="24"/>
        </w:rPr>
        <w:t xml:space="preserve"> о </w:t>
      </w:r>
      <w:r w:rsidRPr="000F6C12">
        <w:rPr>
          <w:color w:val="000000"/>
          <w:sz w:val="24"/>
          <w:szCs w:val="24"/>
        </w:rPr>
        <w:t>ходе реализации</w:t>
      </w:r>
      <w:r w:rsidRPr="000F6C12">
        <w:rPr>
          <w:sz w:val="24"/>
          <w:szCs w:val="24"/>
        </w:rPr>
        <w:t xml:space="preserve"> </w:t>
      </w:r>
      <w:r w:rsidRPr="000F6C12">
        <w:rPr>
          <w:color w:val="000000"/>
          <w:sz w:val="24"/>
          <w:szCs w:val="24"/>
        </w:rPr>
        <w:t>образовательных и воспитательных программ, результатах готов</w:t>
      </w:r>
      <w:r w:rsidRPr="000F6C12">
        <w:rPr>
          <w:color w:val="000000"/>
          <w:sz w:val="24"/>
          <w:szCs w:val="24"/>
        </w:rPr>
        <w:softHyphen/>
        <w:t>ности детей к школьному обучению;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заслушивает доклады, информацию представителей органи</w:t>
      </w:r>
      <w:r w:rsidRPr="000F6C12">
        <w:rPr>
          <w:color w:val="000000"/>
          <w:sz w:val="24"/>
          <w:szCs w:val="24"/>
        </w:rPr>
        <w:softHyphen/>
        <w:t>заций и учреждений, взаимодействующих с Учреждением по во</w:t>
      </w:r>
      <w:r w:rsidRPr="000F6C12">
        <w:rPr>
          <w:color w:val="000000"/>
          <w:sz w:val="24"/>
          <w:szCs w:val="24"/>
        </w:rPr>
        <w:softHyphen/>
        <w:t>просам образования и оздоровления воспитанников, в том числе о проверке состояния образовательного процесса, соблюдения са</w:t>
      </w:r>
      <w:r w:rsidRPr="000F6C12">
        <w:rPr>
          <w:color w:val="000000"/>
          <w:sz w:val="24"/>
          <w:szCs w:val="24"/>
        </w:rPr>
        <w:softHyphen/>
        <w:t>нитарно-гигиенического режима Учреждения, об охране жизни и здоровья воспитанников;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оказывает помощь Учреждению в работе с неблагополучны</w:t>
      </w:r>
      <w:r w:rsidRPr="000F6C12">
        <w:rPr>
          <w:color w:val="000000"/>
          <w:sz w:val="24"/>
          <w:szCs w:val="24"/>
        </w:rPr>
        <w:softHyphen/>
        <w:t>ми семьями;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lastRenderedPageBreak/>
        <w:t>принимает участие в планировании и реализации работы по охране прав и интересов воспитанников и их родителей (закон</w:t>
      </w:r>
      <w:r w:rsidRPr="000F6C12">
        <w:rPr>
          <w:color w:val="000000"/>
          <w:sz w:val="24"/>
          <w:szCs w:val="24"/>
        </w:rPr>
        <w:softHyphen/>
        <w:t>ных представителей) во время воспитательно-образовательного процесса в Уч</w:t>
      </w:r>
      <w:r w:rsidRPr="000F6C12">
        <w:rPr>
          <w:color w:val="000000"/>
          <w:sz w:val="24"/>
          <w:szCs w:val="24"/>
        </w:rPr>
        <w:softHyphen/>
        <w:t>реждении;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вносит предложения по совершенствованию педагогическо</w:t>
      </w:r>
      <w:r w:rsidRPr="000F6C12">
        <w:rPr>
          <w:color w:val="000000"/>
          <w:sz w:val="24"/>
          <w:szCs w:val="24"/>
        </w:rPr>
        <w:softHyphen/>
        <w:t>го процесса в Учреждении;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содействует организации совместных с родителями (закон</w:t>
      </w:r>
      <w:r w:rsidRPr="000F6C12">
        <w:rPr>
          <w:color w:val="000000"/>
          <w:sz w:val="24"/>
          <w:szCs w:val="24"/>
        </w:rPr>
        <w:softHyphen/>
        <w:t>ными представителями) мероприятий в Учреждении — родитель</w:t>
      </w:r>
      <w:r w:rsidRPr="000F6C12">
        <w:rPr>
          <w:color w:val="000000"/>
          <w:sz w:val="24"/>
          <w:szCs w:val="24"/>
        </w:rPr>
        <w:softHyphen/>
        <w:t>ских собраний, родительских клубов, Дней открытых дверей и др.;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оказывает посильную помощь Учреждению в укреплении мате</w:t>
      </w:r>
      <w:r w:rsidRPr="000F6C12">
        <w:rPr>
          <w:color w:val="000000"/>
          <w:sz w:val="24"/>
          <w:szCs w:val="24"/>
        </w:rPr>
        <w:softHyphen/>
        <w:t>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привлекает внебюджетные и спонсорские средства, шеф</w:t>
      </w:r>
      <w:r w:rsidRPr="000F6C12">
        <w:rPr>
          <w:color w:val="000000"/>
          <w:sz w:val="24"/>
          <w:szCs w:val="24"/>
        </w:rPr>
        <w:softHyphen/>
        <w:t>скую помощь заинтересованных организаций для финансовой под</w:t>
      </w:r>
      <w:r w:rsidRPr="000F6C12">
        <w:rPr>
          <w:color w:val="000000"/>
          <w:sz w:val="24"/>
          <w:szCs w:val="24"/>
        </w:rPr>
        <w:softHyphen/>
        <w:t>держки Учреждения;</w:t>
      </w:r>
    </w:p>
    <w:p w:rsidR="0064768D" w:rsidRPr="000F6C12" w:rsidRDefault="0064768D" w:rsidP="0064768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вместе с заведующим Учреждением принимает решение о поощрении, награждении благодарственными письмами наибо</w:t>
      </w:r>
      <w:r w:rsidRPr="000F6C12">
        <w:rPr>
          <w:color w:val="000000"/>
          <w:sz w:val="24"/>
          <w:szCs w:val="24"/>
        </w:rPr>
        <w:softHyphen/>
        <w:t>лее активных представителей родительской общественности.</w:t>
      </w: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 xml:space="preserve">                                  4. Права Родительского комитета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4.1.  Родительский комитет имеет право:</w:t>
      </w:r>
    </w:p>
    <w:p w:rsidR="0064768D" w:rsidRPr="000F6C12" w:rsidRDefault="0064768D" w:rsidP="0064768D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принимать участие в управлении Учреждением как орган самоуправления;</w:t>
      </w:r>
    </w:p>
    <w:p w:rsidR="0064768D" w:rsidRPr="000F6C12" w:rsidRDefault="0064768D" w:rsidP="0064768D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требовать у заведующего Учреждением выполнения его ре</w:t>
      </w:r>
      <w:r w:rsidRPr="000F6C12">
        <w:rPr>
          <w:color w:val="000000"/>
          <w:sz w:val="24"/>
          <w:szCs w:val="24"/>
        </w:rPr>
        <w:softHyphen/>
        <w:t>шений.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4.2.  Каждый член Родительского комитета при несогласии с решением последнего вправе высказать свое мотивированное мне</w:t>
      </w:r>
      <w:r w:rsidRPr="000F6C12">
        <w:rPr>
          <w:color w:val="000000"/>
          <w:sz w:val="24"/>
          <w:szCs w:val="24"/>
        </w:rPr>
        <w:softHyphen/>
        <w:t>ние, которое должно быть занесено в протокол.</w:t>
      </w: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 xml:space="preserve">                     5. Организация управления Родительским комитетом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5.1. В</w:t>
      </w:r>
      <w:r w:rsidRPr="000F6C12">
        <w:rPr>
          <w:b/>
          <w:color w:val="000000"/>
          <w:sz w:val="24"/>
          <w:szCs w:val="24"/>
        </w:rPr>
        <w:t xml:space="preserve"> </w:t>
      </w:r>
      <w:r w:rsidRPr="000F6C12">
        <w:rPr>
          <w:color w:val="000000"/>
          <w:sz w:val="24"/>
          <w:szCs w:val="24"/>
        </w:rPr>
        <w:t>состав Родительского комитета входят председатели роди</w:t>
      </w:r>
      <w:r w:rsidRPr="000F6C12">
        <w:rPr>
          <w:color w:val="000000"/>
          <w:sz w:val="24"/>
          <w:szCs w:val="24"/>
        </w:rPr>
        <w:softHyphen/>
        <w:t>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5.2. В необходимых случаях на заседание Родительского комите</w:t>
      </w:r>
      <w:r w:rsidRPr="000F6C12">
        <w:rPr>
          <w:color w:val="000000"/>
          <w:sz w:val="24"/>
          <w:szCs w:val="24"/>
        </w:rPr>
        <w:softHyphen/>
        <w:t>та приглашаю</w:t>
      </w:r>
      <w:r>
        <w:rPr>
          <w:color w:val="000000"/>
          <w:sz w:val="24"/>
          <w:szCs w:val="24"/>
        </w:rPr>
        <w:t xml:space="preserve">тся заведующий, педагогические </w:t>
      </w:r>
      <w:r w:rsidRPr="000F6C12">
        <w:rPr>
          <w:color w:val="000000"/>
          <w:sz w:val="24"/>
          <w:szCs w:val="24"/>
        </w:rPr>
        <w:t>и другие работники Учреждения, представители общественных орга</w:t>
      </w:r>
      <w:r w:rsidRPr="000F6C12">
        <w:rPr>
          <w:color w:val="000000"/>
          <w:sz w:val="24"/>
          <w:szCs w:val="24"/>
        </w:rPr>
        <w:softHyphen/>
        <w:t>низаций, учреждений, родители, представители Учредителя. Не</w:t>
      </w:r>
      <w:r w:rsidRPr="000F6C12">
        <w:rPr>
          <w:color w:val="000000"/>
          <w:sz w:val="24"/>
          <w:szCs w:val="24"/>
        </w:rPr>
        <w:softHyphen/>
        <w:t>обходимость их приглашения определяется председателем Роди</w:t>
      </w:r>
      <w:r w:rsidRPr="000F6C12">
        <w:rPr>
          <w:color w:val="000000"/>
          <w:sz w:val="24"/>
          <w:szCs w:val="24"/>
        </w:rPr>
        <w:softHyphen/>
        <w:t>тельского комитета.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Приглашенные на заседание Родительского комитета пользу</w:t>
      </w:r>
      <w:r w:rsidRPr="000F6C12">
        <w:rPr>
          <w:color w:val="000000"/>
          <w:sz w:val="24"/>
          <w:szCs w:val="24"/>
        </w:rPr>
        <w:softHyphen/>
        <w:t>ются правом совещательного голоса.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5.3. Родительский комитет выбирает из своего состава предсе</w:t>
      </w:r>
      <w:r w:rsidRPr="000F6C12">
        <w:rPr>
          <w:color w:val="000000"/>
          <w:sz w:val="24"/>
          <w:szCs w:val="24"/>
        </w:rPr>
        <w:softHyphen/>
        <w:t>дателя и секретаря сроком на 1 учебный год.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5.4.  Председатель Родительского комитета:</w:t>
      </w:r>
    </w:p>
    <w:p w:rsidR="0064768D" w:rsidRPr="000F6C12" w:rsidRDefault="0064768D" w:rsidP="0064768D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организует деятельность Родительского комитета;</w:t>
      </w:r>
    </w:p>
    <w:p w:rsidR="0064768D" w:rsidRPr="000F6C12" w:rsidRDefault="0064768D" w:rsidP="0064768D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информирует членов Родительского комитета о предстоя</w:t>
      </w:r>
      <w:r w:rsidRPr="000F6C12">
        <w:rPr>
          <w:color w:val="000000"/>
          <w:sz w:val="24"/>
          <w:szCs w:val="24"/>
        </w:rPr>
        <w:softHyphen/>
        <w:t>щем заседании не менее чем за 14 дней до его проведения;</w:t>
      </w:r>
    </w:p>
    <w:p w:rsidR="0064768D" w:rsidRPr="000F6C12" w:rsidRDefault="0064768D" w:rsidP="0064768D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организует подготовку и проведение заседаний Родитель</w:t>
      </w:r>
      <w:r w:rsidRPr="000F6C12">
        <w:rPr>
          <w:color w:val="000000"/>
          <w:sz w:val="24"/>
          <w:szCs w:val="24"/>
        </w:rPr>
        <w:softHyphen/>
        <w:t>ского комитета;</w:t>
      </w:r>
    </w:p>
    <w:p w:rsidR="0064768D" w:rsidRPr="000F6C12" w:rsidRDefault="0064768D" w:rsidP="0064768D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определяет повестку дня Родительского комитета;</w:t>
      </w:r>
    </w:p>
    <w:p w:rsidR="0064768D" w:rsidRPr="000F6C12" w:rsidRDefault="0064768D" w:rsidP="0064768D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контролирует выполнение решений Родительского коми</w:t>
      </w:r>
      <w:r w:rsidRPr="000F6C12">
        <w:rPr>
          <w:color w:val="000000"/>
          <w:sz w:val="24"/>
          <w:szCs w:val="24"/>
        </w:rPr>
        <w:softHyphen/>
        <w:t>тета;</w:t>
      </w:r>
    </w:p>
    <w:p w:rsidR="0064768D" w:rsidRPr="000F6C12" w:rsidRDefault="0064768D" w:rsidP="0064768D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взаимодействует с председателями родительских комитетов групп;</w:t>
      </w:r>
    </w:p>
    <w:p w:rsidR="0064768D" w:rsidRPr="000F6C12" w:rsidRDefault="0064768D" w:rsidP="0064768D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взаимодействует с заведующим Учреждением по вопросам самоуправления.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5.5. Родительский комитет работает по плану, составляющему часть годового плана работы Учреждения.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5.6. Заседания Родительского комитета созываются не реже 1 раза в квартал.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5.7. Заседания Родительского комитета правомочны, если на них присутствует не менее половины его состава.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lastRenderedPageBreak/>
        <w:t xml:space="preserve">    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При равном количестве голосов решающим является голос пред</w:t>
      </w:r>
      <w:r w:rsidRPr="000F6C12">
        <w:rPr>
          <w:color w:val="000000"/>
          <w:sz w:val="24"/>
          <w:szCs w:val="24"/>
        </w:rPr>
        <w:softHyphen/>
        <w:t>седателя Родительского комитета.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 5.9. Организацию выполнения решений Родительского коми</w:t>
      </w:r>
      <w:r w:rsidRPr="000F6C12">
        <w:rPr>
          <w:color w:val="000000"/>
          <w:sz w:val="24"/>
          <w:szCs w:val="24"/>
        </w:rPr>
        <w:softHyphen/>
        <w:t>тета осуществляет его председатель совместно с заведующим Уч</w:t>
      </w:r>
      <w:r w:rsidRPr="000F6C12">
        <w:rPr>
          <w:color w:val="000000"/>
          <w:sz w:val="24"/>
          <w:szCs w:val="24"/>
        </w:rPr>
        <w:softHyphen/>
        <w:t>реждением.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5.10. Непосредственным выполнением решений занимаются от</w:t>
      </w:r>
      <w:r w:rsidRPr="000F6C12">
        <w:rPr>
          <w:color w:val="000000"/>
          <w:sz w:val="24"/>
          <w:szCs w:val="24"/>
        </w:rPr>
        <w:softHyphen/>
        <w:t>ветственные лица, указанные в протоколе заседания Родитель</w:t>
      </w:r>
      <w:r w:rsidRPr="000F6C12">
        <w:rPr>
          <w:color w:val="000000"/>
          <w:sz w:val="24"/>
          <w:szCs w:val="24"/>
        </w:rPr>
        <w:softHyphen/>
        <w:t>ского комитета. Результаты выполнения решений докладываются Родительскому комитету на следующем заседании.</w:t>
      </w: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center"/>
        <w:rPr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>6. Взаимосвязи Родительского комитета с органами самоуправления Учреждения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6.1. Родительский комитет организует взаимодействие с други</w:t>
      </w:r>
      <w:r w:rsidRPr="000F6C12">
        <w:rPr>
          <w:color w:val="000000"/>
          <w:sz w:val="24"/>
          <w:szCs w:val="24"/>
        </w:rPr>
        <w:softHyphen/>
        <w:t>ми органами самоуправления Учреждения — Общим собранием, педагогическим советом:</w:t>
      </w:r>
    </w:p>
    <w:p w:rsidR="0064768D" w:rsidRPr="000F6C12" w:rsidRDefault="0064768D" w:rsidP="0064768D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через участие представителей Родительского комитета в за</w:t>
      </w:r>
      <w:r w:rsidRPr="000F6C12">
        <w:rPr>
          <w:color w:val="000000"/>
          <w:sz w:val="24"/>
          <w:szCs w:val="24"/>
        </w:rPr>
        <w:softHyphen/>
        <w:t>седании Общего собрания, педагогического совета Учреждения;</w:t>
      </w:r>
    </w:p>
    <w:p w:rsidR="0064768D" w:rsidRPr="000F6C12" w:rsidRDefault="0064768D" w:rsidP="0064768D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представление на ознакомление Общему собранию и педагогическому совету решений, принятых на заседании Родительского комитета;</w:t>
      </w:r>
    </w:p>
    <w:p w:rsidR="0064768D" w:rsidRPr="000F6C12" w:rsidRDefault="0064768D" w:rsidP="0064768D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внесение предложений и дополнений по вопросам, рассмат</w:t>
      </w:r>
      <w:r w:rsidRPr="000F6C12">
        <w:rPr>
          <w:color w:val="000000"/>
          <w:sz w:val="24"/>
          <w:szCs w:val="24"/>
        </w:rPr>
        <w:softHyphen/>
        <w:t>риваемым на заседаниях Общего собрания и педагогического совета Уч</w:t>
      </w:r>
      <w:r w:rsidRPr="000F6C12">
        <w:rPr>
          <w:color w:val="000000"/>
          <w:sz w:val="24"/>
          <w:szCs w:val="24"/>
        </w:rPr>
        <w:softHyphen/>
        <w:t>реждения.</w:t>
      </w: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 xml:space="preserve">                          7. Ответственность Родительского комитета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7.1. Родительский комитет несет ответственность:</w:t>
      </w:r>
    </w:p>
    <w:p w:rsidR="0064768D" w:rsidRPr="000F6C12" w:rsidRDefault="0064768D" w:rsidP="0064768D">
      <w:pPr>
        <w:pStyle w:val="a3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за выполнение, выполнение не в полном объеме или невы</w:t>
      </w:r>
      <w:r w:rsidRPr="000F6C12">
        <w:rPr>
          <w:color w:val="000000"/>
          <w:sz w:val="24"/>
          <w:szCs w:val="24"/>
        </w:rPr>
        <w:softHyphen/>
        <w:t>полнение закрепленных за ним задач и функций;</w:t>
      </w:r>
    </w:p>
    <w:p w:rsidR="0064768D" w:rsidRPr="000F6C12" w:rsidRDefault="0064768D" w:rsidP="0064768D">
      <w:pPr>
        <w:pStyle w:val="a3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64768D" w:rsidRPr="000F6C12" w:rsidRDefault="0064768D" w:rsidP="0064768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b/>
          <w:color w:val="000000"/>
          <w:sz w:val="24"/>
          <w:szCs w:val="24"/>
        </w:rPr>
        <w:t xml:space="preserve">                            8. Делопроизводство Родительского комитета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8.1. Заседания Родительского комитета оформляются протоколом.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8.2.  В книге протоколов фиксируются:</w:t>
      </w:r>
    </w:p>
    <w:p w:rsidR="0064768D" w:rsidRPr="000F6C12" w:rsidRDefault="0064768D" w:rsidP="0064768D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дата проведения заседания;</w:t>
      </w:r>
    </w:p>
    <w:p w:rsidR="0064768D" w:rsidRPr="000F6C12" w:rsidRDefault="0064768D" w:rsidP="0064768D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количество присутствующих (отсутствующих) членов Роди</w:t>
      </w:r>
      <w:r w:rsidRPr="000F6C12">
        <w:rPr>
          <w:color w:val="000000"/>
          <w:sz w:val="24"/>
          <w:szCs w:val="24"/>
        </w:rPr>
        <w:softHyphen/>
        <w:t>тельского комитета;</w:t>
      </w:r>
    </w:p>
    <w:p w:rsidR="0064768D" w:rsidRPr="000F6C12" w:rsidRDefault="0064768D" w:rsidP="0064768D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приглашенные (ФИО, должность);</w:t>
      </w:r>
    </w:p>
    <w:p w:rsidR="0064768D" w:rsidRPr="000F6C12" w:rsidRDefault="0064768D" w:rsidP="0064768D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повестка дня;</w:t>
      </w:r>
    </w:p>
    <w:p w:rsidR="0064768D" w:rsidRPr="000F6C12" w:rsidRDefault="0064768D" w:rsidP="0064768D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ход обсуждения вопросов, выносимых на Родительский ко</w:t>
      </w:r>
      <w:r w:rsidRPr="000F6C12">
        <w:rPr>
          <w:color w:val="000000"/>
          <w:sz w:val="24"/>
          <w:szCs w:val="24"/>
        </w:rPr>
        <w:softHyphen/>
        <w:t>митет;</w:t>
      </w:r>
    </w:p>
    <w:p w:rsidR="0064768D" w:rsidRPr="000F6C12" w:rsidRDefault="0064768D" w:rsidP="0064768D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предложения, рекомендации и замечания членов Родитель</w:t>
      </w:r>
      <w:r w:rsidRPr="000F6C12">
        <w:rPr>
          <w:color w:val="000000"/>
          <w:sz w:val="24"/>
          <w:szCs w:val="24"/>
        </w:rPr>
        <w:softHyphen/>
        <w:t>ского комитета и приглашенных лиц;</w:t>
      </w:r>
    </w:p>
    <w:p w:rsidR="0064768D" w:rsidRPr="000F6C12" w:rsidRDefault="0064768D" w:rsidP="0064768D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>решение Родительского комитета.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8.3. Протоколы подписываются председателем и секретарем Ро</w:t>
      </w:r>
      <w:r w:rsidRPr="000F6C12">
        <w:rPr>
          <w:color w:val="000000"/>
          <w:sz w:val="24"/>
          <w:szCs w:val="24"/>
        </w:rPr>
        <w:softHyphen/>
        <w:t>дительского комитета.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8.4.  Нумерация протоколов ведется от начала учебного года.</w:t>
      </w:r>
    </w:p>
    <w:p w:rsidR="0064768D" w:rsidRPr="000F6C12" w:rsidRDefault="0064768D" w:rsidP="0064768D">
      <w:pPr>
        <w:shd w:val="clear" w:color="auto" w:fill="FFFFFF"/>
        <w:jc w:val="both"/>
        <w:rPr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 8.5.  Книга протоколов Родительского комитета нумеруется по</w:t>
      </w:r>
      <w:r w:rsidRPr="000F6C12">
        <w:rPr>
          <w:color w:val="000000"/>
          <w:sz w:val="24"/>
          <w:szCs w:val="24"/>
        </w:rPr>
        <w:softHyphen/>
        <w:t>странично, прошнуровывается, скрепляется подписью заведую</w:t>
      </w:r>
      <w:r w:rsidRPr="000F6C12">
        <w:rPr>
          <w:color w:val="000000"/>
          <w:sz w:val="24"/>
          <w:szCs w:val="24"/>
        </w:rPr>
        <w:softHyphen/>
        <w:t>щего и печатью Учреждения.</w:t>
      </w:r>
    </w:p>
    <w:p w:rsidR="0064768D" w:rsidRPr="000F6C12" w:rsidRDefault="0064768D" w:rsidP="0064768D">
      <w:pPr>
        <w:shd w:val="clear" w:color="auto" w:fill="FFFFFF"/>
        <w:jc w:val="both"/>
        <w:rPr>
          <w:color w:val="000000"/>
          <w:sz w:val="24"/>
          <w:szCs w:val="24"/>
        </w:rPr>
      </w:pPr>
      <w:r w:rsidRPr="000F6C12">
        <w:rPr>
          <w:color w:val="000000"/>
          <w:sz w:val="24"/>
          <w:szCs w:val="24"/>
        </w:rPr>
        <w:t xml:space="preserve">     8.6. Книга протоколов Родительского комитета хранится в де</w:t>
      </w:r>
      <w:r w:rsidRPr="000F6C12">
        <w:rPr>
          <w:color w:val="000000"/>
          <w:sz w:val="24"/>
          <w:szCs w:val="24"/>
        </w:rPr>
        <w:softHyphen/>
        <w:t>лах Учреждения 50 лет и передается по акту (при смене руководи</w:t>
      </w:r>
      <w:r w:rsidRPr="000F6C12">
        <w:rPr>
          <w:color w:val="000000"/>
          <w:sz w:val="24"/>
          <w:szCs w:val="24"/>
        </w:rPr>
        <w:softHyphen/>
        <w:t>теля, при передаче в архив).</w:t>
      </w:r>
    </w:p>
    <w:p w:rsidR="00173F2B" w:rsidRDefault="00173F2B"/>
    <w:sectPr w:rsidR="00173F2B" w:rsidSect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E69"/>
    <w:multiLevelType w:val="hybridMultilevel"/>
    <w:tmpl w:val="F94E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1ABE"/>
    <w:multiLevelType w:val="hybridMultilevel"/>
    <w:tmpl w:val="36EE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0650"/>
    <w:multiLevelType w:val="hybridMultilevel"/>
    <w:tmpl w:val="2376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51A8"/>
    <w:multiLevelType w:val="hybridMultilevel"/>
    <w:tmpl w:val="D8FE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22D78"/>
    <w:multiLevelType w:val="hybridMultilevel"/>
    <w:tmpl w:val="0960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44357"/>
    <w:multiLevelType w:val="hybridMultilevel"/>
    <w:tmpl w:val="5A54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EC3"/>
    <w:multiLevelType w:val="hybridMultilevel"/>
    <w:tmpl w:val="11E2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68D"/>
    <w:rsid w:val="00173F2B"/>
    <w:rsid w:val="004774FC"/>
    <w:rsid w:val="00496892"/>
    <w:rsid w:val="00564D4B"/>
    <w:rsid w:val="0064768D"/>
    <w:rsid w:val="008D6ECE"/>
    <w:rsid w:val="00F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FE26"/>
  <w15:docId w15:val="{31A37E13-7111-4DDE-AC3B-0D1849BA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68D"/>
    <w:pPr>
      <w:ind w:left="720"/>
      <w:contextualSpacing/>
    </w:pPr>
  </w:style>
  <w:style w:type="paragraph" w:styleId="a4">
    <w:name w:val="No Spacing"/>
    <w:uiPriority w:val="1"/>
    <w:qFormat/>
    <w:rsid w:val="006476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Hitechnic</dc:creator>
  <cp:lastModifiedBy>Инна Александровна</cp:lastModifiedBy>
  <cp:revision>7</cp:revision>
  <dcterms:created xsi:type="dcterms:W3CDTF">2016-09-06T06:21:00Z</dcterms:created>
  <dcterms:modified xsi:type="dcterms:W3CDTF">2024-10-29T02:00:00Z</dcterms:modified>
</cp:coreProperties>
</file>